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0CA5" w14:textId="1EFD621D" w:rsidR="00246C13" w:rsidRDefault="00246C13" w:rsidP="00D14DEE">
      <w:r>
        <w:rPr>
          <w:lang w:bidi="fr-FR"/>
        </w:rPr>
        <w:t xml:space="preserve">Les licences d'accès en hauteur motorisé sont disponibles en version numérique sur l'application ePAL et en version physique sous la forme d'une carte PAL. Ces documents sont appelés permis et les points ci-dessous s'appliquent aux deux versions, sauf indication contraire. </w:t>
      </w:r>
    </w:p>
    <w:p w14:paraId="5FEBEA40" w14:textId="77777777" w:rsidR="00D14DEE" w:rsidRDefault="00D14DEE" w:rsidP="00D14DEE"/>
    <w:p w14:paraId="0B7EDADF" w14:textId="79A9A602" w:rsidR="001F1A66" w:rsidRDefault="00D14DEE" w:rsidP="001F1A66">
      <w:pPr>
        <w:pStyle w:val="ListParagraph"/>
        <w:numPr>
          <w:ilvl w:val="0"/>
          <w:numId w:val="47"/>
        </w:numPr>
      </w:pPr>
      <w:r>
        <w:rPr>
          <w:lang w:bidi="fr-FR"/>
        </w:rPr>
        <w:t>Chaque permis reste toujours la propriété de l'IPAF, sans limitation de durée.</w:t>
      </w:r>
    </w:p>
    <w:p w14:paraId="34B7A1B4" w14:textId="77777777" w:rsidR="001F1A66" w:rsidRDefault="001F1A66" w:rsidP="000B3699">
      <w:pPr>
        <w:pStyle w:val="ListParagraph"/>
      </w:pPr>
    </w:p>
    <w:p w14:paraId="25387930" w14:textId="08F84AF8" w:rsidR="001F1A66" w:rsidRDefault="00994D78" w:rsidP="001F1A66">
      <w:pPr>
        <w:pStyle w:val="ListParagraph"/>
        <w:numPr>
          <w:ilvl w:val="0"/>
          <w:numId w:val="47"/>
        </w:numPr>
      </w:pPr>
      <w:r>
        <w:rPr>
          <w:lang w:bidi="fr-FR"/>
        </w:rPr>
        <w:t>Le permis est la preuve qu'une personne est qualifiée pour utiliser l'équipement mentionné sur le permis et ne doit pas être refusée sans raison valable.</w:t>
      </w:r>
    </w:p>
    <w:p w14:paraId="3860B2AF" w14:textId="77777777" w:rsidR="00123453" w:rsidRDefault="00123453" w:rsidP="000B3699"/>
    <w:p w14:paraId="6B3A82DE" w14:textId="77777777" w:rsidR="00123453" w:rsidRDefault="00123453" w:rsidP="00123453">
      <w:pPr>
        <w:pStyle w:val="ListParagraph"/>
        <w:numPr>
          <w:ilvl w:val="0"/>
          <w:numId w:val="47"/>
        </w:numPr>
      </w:pPr>
      <w:r>
        <w:rPr>
          <w:lang w:bidi="fr-FR"/>
        </w:rPr>
        <w:t>L'IPAF recommande que chaque opérateur conserve son permis pour la présentation sur demande, le contrôle de l'accès à la machine et l'accès au site.</w:t>
      </w:r>
    </w:p>
    <w:p w14:paraId="629F6E9C" w14:textId="77777777" w:rsidR="00C87EC8" w:rsidRDefault="00C87EC8" w:rsidP="000B3699"/>
    <w:p w14:paraId="1588DB23" w14:textId="64485665" w:rsidR="00C87EC8" w:rsidRDefault="00C87EC8" w:rsidP="00C87EC8">
      <w:pPr>
        <w:pStyle w:val="ListParagraph"/>
        <w:numPr>
          <w:ilvl w:val="0"/>
          <w:numId w:val="47"/>
        </w:numPr>
      </w:pPr>
      <w:r w:rsidRPr="000E5B5D">
        <w:rPr>
          <w:lang w:bidi="fr-FR"/>
        </w:rPr>
        <w:t>Toute carte PAL retenue par l'employeur de l'opérateur (ou par un tiers) doit être immédiatement restituée à l'IPAF à la demande de cette dernière.</w:t>
      </w:r>
    </w:p>
    <w:p w14:paraId="462747B8" w14:textId="77777777" w:rsidR="00C87EC8" w:rsidRDefault="00C87EC8" w:rsidP="000B3699">
      <w:pPr>
        <w:pStyle w:val="ListParagraph"/>
      </w:pPr>
    </w:p>
    <w:p w14:paraId="563FBB9C" w14:textId="401B025E" w:rsidR="00994D78" w:rsidRDefault="00C87EC8" w:rsidP="00CE35BB">
      <w:pPr>
        <w:pStyle w:val="ListParagraph"/>
        <w:numPr>
          <w:ilvl w:val="0"/>
          <w:numId w:val="47"/>
        </w:numPr>
      </w:pPr>
      <w:r>
        <w:rPr>
          <w:lang w:bidi="fr-FR"/>
        </w:rPr>
        <w:t>Lorsqu'un membre de l'IPAF retient une carte PAL, l'IPAF peut exiger qu'elle lui soit immédiatement renvoyée sur demande. Le non-respect de cette obligation peut entraîner des procédures disciplinaires à l'encontre du membre de l'IPAF.</w:t>
      </w:r>
    </w:p>
    <w:p w14:paraId="3466C023" w14:textId="77777777" w:rsidR="00CE35BB" w:rsidRDefault="00CE35BB" w:rsidP="000B3699">
      <w:pPr>
        <w:pStyle w:val="ListParagraph"/>
      </w:pPr>
    </w:p>
    <w:p w14:paraId="673697B4" w14:textId="089A45CB" w:rsidR="00CE35BB" w:rsidRDefault="00CE35BB" w:rsidP="00CE35BB">
      <w:pPr>
        <w:pStyle w:val="ListParagraph"/>
        <w:numPr>
          <w:ilvl w:val="0"/>
          <w:numId w:val="47"/>
        </w:numPr>
      </w:pPr>
      <w:r>
        <w:rPr>
          <w:lang w:bidi="fr-FR"/>
        </w:rPr>
        <w:t>L'IPAF se réserve le droit de délivrer, selon son appréciation, des permis à l'opérateur dont le nom figure sur le permis.</w:t>
      </w:r>
    </w:p>
    <w:p w14:paraId="6C68E9AE" w14:textId="77777777" w:rsidR="007A080F" w:rsidRDefault="007A080F" w:rsidP="007A080F">
      <w:pPr>
        <w:pStyle w:val="ListParagraph"/>
      </w:pPr>
    </w:p>
    <w:p w14:paraId="2F7BBF14" w14:textId="64A3A0BA" w:rsidR="007A080F" w:rsidRPr="00D14DEE" w:rsidRDefault="007A080F" w:rsidP="007A080F">
      <w:pPr>
        <w:pStyle w:val="ListParagraph"/>
        <w:numPr>
          <w:ilvl w:val="0"/>
          <w:numId w:val="47"/>
        </w:numPr>
      </w:pPr>
      <w:r>
        <w:rPr>
          <w:lang w:bidi="fr-FR"/>
        </w:rPr>
        <w:t>L'IPAF se réserve le droit d'annuler toute licence s'il existe des preuves suffisantes que le titulaire a commis un acte dangereux ou illégal lié à l'utilisation d'un équipement d'accès en hauteur motorisé.</w:t>
      </w:r>
    </w:p>
    <w:p w14:paraId="110EE5C2" w14:textId="77777777" w:rsidR="007331BA" w:rsidRDefault="007331BA" w:rsidP="007331BA">
      <w:pPr>
        <w:pStyle w:val="ListParagraph"/>
      </w:pPr>
    </w:p>
    <w:p w14:paraId="7FA29808" w14:textId="7459F61B" w:rsidR="00D14DEE" w:rsidRDefault="00D14DEE" w:rsidP="007331BA">
      <w:pPr>
        <w:pStyle w:val="ListParagraph"/>
        <w:numPr>
          <w:ilvl w:val="0"/>
          <w:numId w:val="47"/>
        </w:numPr>
      </w:pPr>
      <w:r>
        <w:rPr>
          <w:lang w:bidi="fr-FR"/>
        </w:rPr>
        <w:t>Toute licence qui semble, à la discrétion absolue de l'IPAF, être photocopiée, contrefaite, illisible, endommagée ou altérée de quelque manière que ce soit, sera considérée comme nulle et non avenue et sera conservée par l'IPAF.</w:t>
      </w:r>
    </w:p>
    <w:p w14:paraId="18D433ED" w14:textId="77777777" w:rsidR="00B00975" w:rsidRDefault="00B00975" w:rsidP="00B00975">
      <w:pPr>
        <w:pStyle w:val="ListParagraph"/>
      </w:pPr>
    </w:p>
    <w:p w14:paraId="738EEB2B" w14:textId="56B0ACA3" w:rsidR="00B00975" w:rsidRDefault="00D45597" w:rsidP="007331BA">
      <w:pPr>
        <w:pStyle w:val="ListParagraph"/>
        <w:numPr>
          <w:ilvl w:val="0"/>
          <w:numId w:val="47"/>
        </w:numPr>
      </w:pPr>
      <w:r>
        <w:rPr>
          <w:lang w:bidi="fr-FR"/>
        </w:rPr>
        <w:t xml:space="preserve">Toute personne ou organisation suspectée de contrefaire une licence sera soumise aux procédures disciplinaires de l'IPAF et signalée aux autorités compétentes. </w:t>
      </w:r>
    </w:p>
    <w:p w14:paraId="6C13D82A" w14:textId="77777777" w:rsidR="007331BA" w:rsidRDefault="007331BA" w:rsidP="007331BA"/>
    <w:p w14:paraId="450BDA68" w14:textId="02CDF769" w:rsidR="007A080F" w:rsidRPr="00D14DEE" w:rsidRDefault="00D14DEE" w:rsidP="00272099">
      <w:pPr>
        <w:pStyle w:val="ListParagraph"/>
        <w:numPr>
          <w:ilvl w:val="0"/>
          <w:numId w:val="47"/>
        </w:numPr>
      </w:pPr>
      <w:r>
        <w:rPr>
          <w:lang w:bidi="fr-FR"/>
        </w:rPr>
        <w:t>Toute carte PAL perdue ou volée et retrouvée par la suite doit être renvoyée à l'IPAF à l’adresse suivante : Moss End Business Village, Crooklands, Cumbria LA7 7NU, Royaume-Uni.</w:t>
      </w:r>
    </w:p>
    <w:sectPr w:rsidR="007A080F" w:rsidRPr="00D14DEE" w:rsidSect="0053166F">
      <w:headerReference w:type="default" r:id="rId11"/>
      <w:footerReference w:type="default" r:id="rId12"/>
      <w:headerReference w:type="first" r:id="rId13"/>
      <w:footerReference w:type="first" r:id="rId14"/>
      <w:pgSz w:w="11900" w:h="16840"/>
      <w:pgMar w:top="3544" w:right="701" w:bottom="1418" w:left="709" w:header="1985"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3DF6C" w14:textId="77777777" w:rsidR="009B7BF5" w:rsidRDefault="009B7BF5" w:rsidP="008865F4">
      <w:r>
        <w:separator/>
      </w:r>
    </w:p>
    <w:p w14:paraId="7DAEF2E5" w14:textId="77777777" w:rsidR="009B7BF5" w:rsidRDefault="009B7BF5" w:rsidP="008865F4"/>
  </w:endnote>
  <w:endnote w:type="continuationSeparator" w:id="0">
    <w:p w14:paraId="64F113AD" w14:textId="77777777" w:rsidR="009B7BF5" w:rsidRDefault="009B7BF5" w:rsidP="008865F4">
      <w:r>
        <w:continuationSeparator/>
      </w:r>
    </w:p>
    <w:p w14:paraId="0F8CCB96" w14:textId="77777777" w:rsidR="009B7BF5" w:rsidRDefault="009B7BF5" w:rsidP="00886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D18B" w14:textId="4BD541D1" w:rsidR="00AA428D" w:rsidRPr="008865F4" w:rsidRDefault="008865F4" w:rsidP="008865F4">
    <w:pPr>
      <w:pStyle w:val="Footer"/>
      <w:tabs>
        <w:tab w:val="clear" w:pos="4320"/>
        <w:tab w:val="clear" w:pos="8640"/>
        <w:tab w:val="right" w:pos="10490"/>
      </w:tabs>
    </w:pPr>
    <w:r w:rsidRPr="008865F4">
      <w:rPr>
        <w:color w:val="2B579A"/>
        <w:sz w:val="18"/>
        <w:shd w:val="clear" w:color="auto" w:fill="E6E6E6"/>
        <w:lang w:bidi="fr-FR"/>
      </w:rPr>
      <w:fldChar w:fldCharType="begin"/>
    </w:r>
    <w:r w:rsidRPr="008865F4">
      <w:rPr>
        <w:sz w:val="18"/>
        <w:lang w:bidi="fr-FR"/>
      </w:rPr>
      <w:instrText xml:space="preserve"> DATE \@ "dd MMMM yyyy" </w:instrText>
    </w:r>
    <w:r w:rsidRPr="008865F4">
      <w:rPr>
        <w:color w:val="2B579A"/>
        <w:sz w:val="18"/>
        <w:shd w:val="clear" w:color="auto" w:fill="E6E6E6"/>
        <w:lang w:bidi="fr-FR"/>
      </w:rPr>
      <w:fldChar w:fldCharType="separate"/>
    </w:r>
    <w:r w:rsidR="0053166F">
      <w:rPr>
        <w:noProof/>
        <w:sz w:val="18"/>
        <w:lang w:bidi="fr-FR"/>
      </w:rPr>
      <w:t>16 avril 2024</w:t>
    </w:r>
    <w:r w:rsidRPr="008865F4">
      <w:rPr>
        <w:color w:val="2B579A"/>
        <w:sz w:val="18"/>
        <w:shd w:val="clear" w:color="auto" w:fill="E6E6E6"/>
        <w:lang w:bidi="fr-FR"/>
      </w:rPr>
      <w:fldChar w:fldCharType="end"/>
    </w:r>
    <w:r>
      <w:rPr>
        <w:lang w:bidi="fr-FR"/>
      </w:rPr>
      <w:tab/>
    </w:r>
    <w:r>
      <w:rPr>
        <w:color w:val="2B579A"/>
        <w:shd w:val="clear" w:color="auto" w:fill="E6E6E6"/>
        <w:lang w:bidi="fr-FR"/>
      </w:rPr>
      <w:fldChar w:fldCharType="begin"/>
    </w:r>
    <w:r>
      <w:rPr>
        <w:lang w:bidi="fr-FR"/>
      </w:rPr>
      <w:instrText xml:space="preserve"> PAGE   \* MERGEFORMAT </w:instrText>
    </w:r>
    <w:r>
      <w:rPr>
        <w:color w:val="2B579A"/>
        <w:shd w:val="clear" w:color="auto" w:fill="E6E6E6"/>
        <w:lang w:bidi="fr-FR"/>
      </w:rPr>
      <w:fldChar w:fldCharType="separate"/>
    </w:r>
    <w:r>
      <w:rPr>
        <w:lang w:bidi="fr-FR"/>
      </w:rPr>
      <w:t>1</w:t>
    </w:r>
    <w:r>
      <w:rPr>
        <w:noProof/>
        <w:color w:val="2B579A"/>
        <w:shd w:val="clear" w:color="auto" w:fill="E6E6E6"/>
        <w:lang w:bidi="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1D58" w14:textId="5E735728" w:rsidR="00DD121B" w:rsidRPr="000B3699" w:rsidRDefault="0053166F" w:rsidP="00D049B7">
    <w:pPr>
      <w:pStyle w:val="Footer"/>
      <w:tabs>
        <w:tab w:val="clear" w:pos="4320"/>
        <w:tab w:val="clear" w:pos="8640"/>
        <w:tab w:val="center" w:pos="5245"/>
        <w:tab w:val="right" w:pos="10490"/>
      </w:tabs>
      <w:rPr>
        <w:sz w:val="20"/>
        <w:szCs w:val="20"/>
      </w:rPr>
    </w:pPr>
    <w:sdt>
      <w:sdtPr>
        <w:rPr>
          <w:i/>
          <w:iCs/>
          <w:sz w:val="20"/>
          <w:szCs w:val="20"/>
        </w:rPr>
        <w:alias w:val="Label"/>
        <w:tag w:val="DLCPolicyLabelValue"/>
        <w:id w:val="-1799451728"/>
        <w:lock w:val="contentLocked"/>
        <w:dataBinding w:prefixMappings="xmlns:ns0='http://schemas.microsoft.com/office/2006/metadata/properties' xmlns:ns1='http://www.w3.org/2001/XMLSchema-instance' xmlns:ns2='http://schemas.microsoft.com/office/infopath/2007/PartnerControls' xmlns:ns3='4392f7d6-aee5-413c-b5a5-10bd16024dd8' " w:xpath="/ns0:properties[1]/documentManagement[1]/ns3:DLCPolicyLabelValue[1]" w:storeItemID="{436715B7-93D6-4A87-BC50-72CB1B228AF7}"/>
        <w:text w:multiLine="1"/>
      </w:sdtPr>
      <w:sdtContent>
        <w:r>
          <w:rPr>
            <w:i/>
            <w:iCs/>
            <w:sz w:val="20"/>
            <w:szCs w:val="20"/>
          </w:rPr>
          <w:t>PO-40-FR--V{_UIVersionString}</w:t>
        </w:r>
      </w:sdtContent>
    </w:sdt>
    <w:r>
      <w:rPr>
        <w:i/>
        <w:iCs/>
        <w:sz w:val="20"/>
        <w:szCs w:val="20"/>
      </w:rPr>
      <w:t>-</w:t>
    </w:r>
    <w:r>
      <w:rPr>
        <w:i/>
        <w:iCs/>
        <w:sz w:val="20"/>
        <w:szCs w:val="20"/>
      </w:rPr>
      <w:fldChar w:fldCharType="begin"/>
    </w:r>
    <w:r>
      <w:rPr>
        <w:i/>
        <w:iCs/>
        <w:sz w:val="20"/>
        <w:szCs w:val="20"/>
      </w:rPr>
      <w:instrText xml:space="preserve"> SAVEDATE  \@ "yyyyMMdd" </w:instrText>
    </w:r>
    <w:r>
      <w:rPr>
        <w:i/>
        <w:iCs/>
        <w:sz w:val="20"/>
        <w:szCs w:val="20"/>
      </w:rPr>
      <w:fldChar w:fldCharType="separate"/>
    </w:r>
    <w:r>
      <w:rPr>
        <w:i/>
        <w:iCs/>
        <w:noProof/>
        <w:sz w:val="20"/>
        <w:szCs w:val="20"/>
      </w:rPr>
      <w:t>20231018</w:t>
    </w:r>
    <w:r>
      <w:rPr>
        <w:i/>
        <w:iCs/>
        <w:sz w:val="20"/>
        <w:szCs w:val="20"/>
      </w:rPr>
      <w:fldChar w:fldCharType="end"/>
    </w:r>
    <w:r>
      <w:rPr>
        <w:b/>
        <w:sz w:val="28"/>
        <w:szCs w:val="28"/>
      </w:rPr>
      <w:tab/>
    </w:r>
    <w:r w:rsidRPr="00110DF4">
      <w:rPr>
        <w:b/>
        <w:sz w:val="24"/>
        <w:szCs w:val="24"/>
      </w:rPr>
      <w:t>www.ipaf.org</w:t>
    </w:r>
    <w:r w:rsidRPr="00110DF4">
      <w:rPr>
        <w:sz w:val="20"/>
        <w:szCs w:val="20"/>
      </w:rPr>
      <w:tab/>
    </w:r>
    <w:r w:rsidRPr="00110DF4">
      <w:rPr>
        <w:sz w:val="20"/>
        <w:szCs w:val="20"/>
      </w:rPr>
      <w:fldChar w:fldCharType="begin"/>
    </w:r>
    <w:r w:rsidRPr="00110DF4">
      <w:rPr>
        <w:sz w:val="20"/>
        <w:szCs w:val="20"/>
      </w:rPr>
      <w:instrText xml:space="preserve"> PAGE   \* MERGEFORMAT </w:instrText>
    </w:r>
    <w:r w:rsidRPr="00110DF4">
      <w:rPr>
        <w:sz w:val="20"/>
        <w:szCs w:val="20"/>
      </w:rPr>
      <w:fldChar w:fldCharType="separate"/>
    </w:r>
    <w:r>
      <w:rPr>
        <w:sz w:val="20"/>
        <w:szCs w:val="20"/>
      </w:rPr>
      <w:t>1</w:t>
    </w:r>
    <w:r w:rsidRPr="00110DF4">
      <w:rPr>
        <w:noProof/>
        <w:sz w:val="20"/>
        <w:szCs w:val="20"/>
      </w:rPr>
      <w:fldChar w:fldCharType="end"/>
    </w:r>
    <w:r w:rsidRPr="00110DF4">
      <w:rPr>
        <w:noProof/>
        <w:sz w:val="20"/>
        <w:szCs w:val="20"/>
      </w:rPr>
      <w:t>/</w:t>
    </w:r>
    <w:r w:rsidRPr="00110DF4">
      <w:rPr>
        <w:noProof/>
        <w:sz w:val="20"/>
        <w:szCs w:val="20"/>
      </w:rPr>
      <w:fldChar w:fldCharType="begin"/>
    </w:r>
    <w:r w:rsidRPr="00110DF4">
      <w:rPr>
        <w:noProof/>
        <w:sz w:val="20"/>
        <w:szCs w:val="20"/>
      </w:rPr>
      <w:instrText xml:space="preserve"> NUMPAGES   \* MERGEFORMAT </w:instrText>
    </w:r>
    <w:r w:rsidRPr="00110DF4">
      <w:rPr>
        <w:noProof/>
        <w:sz w:val="20"/>
        <w:szCs w:val="20"/>
      </w:rPr>
      <w:fldChar w:fldCharType="separate"/>
    </w:r>
    <w:r>
      <w:rPr>
        <w:noProof/>
        <w:sz w:val="20"/>
        <w:szCs w:val="20"/>
      </w:rPr>
      <w:t>2</w:t>
    </w:r>
    <w:r w:rsidRPr="00110DF4">
      <w:rPr>
        <w:noProof/>
        <w:sz w:val="20"/>
        <w:szCs w:val="20"/>
      </w:rPr>
      <w:fldChar w:fldCharType="end"/>
    </w:r>
    <w:r>
      <w:rPr>
        <w:noProof/>
      </w:rPr>
      <mc:AlternateContent>
        <mc:Choice Requires="wps">
          <w:drawing>
            <wp:anchor distT="4294967295" distB="4294967295" distL="114300" distR="114300" simplePos="0" relativeHeight="251661312" behindDoc="0" locked="0" layoutInCell="1" allowOverlap="1" wp14:anchorId="4574FED1" wp14:editId="346069AC">
              <wp:simplePos x="0" y="0"/>
              <wp:positionH relativeFrom="margin">
                <wp:posOffset>0</wp:posOffset>
              </wp:positionH>
              <wp:positionV relativeFrom="page">
                <wp:posOffset>10038079</wp:posOffset>
              </wp:positionV>
              <wp:extent cx="6667500" cy="0"/>
              <wp:effectExtent l="0" t="0" r="0" b="0"/>
              <wp:wrapNone/>
              <wp:docPr id="15399240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33C3FE26" id="Straight Connector 1" o:spid="_x0000_s1026" style="position:absolute;z-index:251661312;visibility:visible;mso-wrap-style:square;mso-width-percent:1000;mso-height-percent:0;mso-wrap-distance-left:9pt;mso-wrap-distance-top:-3e-5mm;mso-wrap-distance-right:9pt;mso-wrap-distance-bottom:-3e-5mm;mso-position-horizontal:absolute;mso-position-horizontal-relative:margin;mso-position-vertical:absolute;mso-position-vertical-relative:page;mso-width-percent:1000;mso-height-percent:0;mso-width-relative:margin;mso-height-relative:page" from="0,790.4pt" to="525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" strokecolor="black [3213]" strokeweight="1.5pt">
              <o:lock v:ext="edit" shapetype="f"/>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6CBD" w14:textId="77777777" w:rsidR="009B7BF5" w:rsidRDefault="009B7BF5" w:rsidP="008865F4">
      <w:r>
        <w:separator/>
      </w:r>
    </w:p>
    <w:p w14:paraId="73E46C18" w14:textId="77777777" w:rsidR="009B7BF5" w:rsidRDefault="009B7BF5" w:rsidP="008865F4"/>
  </w:footnote>
  <w:footnote w:type="continuationSeparator" w:id="0">
    <w:p w14:paraId="1A04F447" w14:textId="77777777" w:rsidR="009B7BF5" w:rsidRDefault="009B7BF5" w:rsidP="008865F4">
      <w:r>
        <w:continuationSeparator/>
      </w:r>
    </w:p>
    <w:p w14:paraId="4B1C0F93" w14:textId="77777777" w:rsidR="009B7BF5" w:rsidRDefault="009B7BF5" w:rsidP="00886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7060" w14:textId="05CCCF23" w:rsidR="00D8374A" w:rsidRDefault="00D8374A" w:rsidP="008865F4">
    <w:pPr>
      <w:pStyle w:val="Header"/>
    </w:pPr>
    <w:r>
      <w:rPr>
        <w:noProof/>
        <w:color w:val="2B579A"/>
        <w:shd w:val="clear" w:color="auto" w:fill="E6E6E6"/>
        <w:lang w:bidi="fr-FR"/>
      </w:rPr>
      <w:drawing>
        <wp:anchor distT="0" distB="0" distL="114300" distR="114300" simplePos="0" relativeHeight="251659264" behindDoc="1" locked="0" layoutInCell="1" allowOverlap="1" wp14:anchorId="06020BF6" wp14:editId="269707ED">
          <wp:simplePos x="0" y="0"/>
          <wp:positionH relativeFrom="column">
            <wp:posOffset>-450215</wp:posOffset>
          </wp:positionH>
          <wp:positionV relativeFrom="paragraph">
            <wp:posOffset>-439421</wp:posOffset>
          </wp:positionV>
          <wp:extent cx="7569632" cy="10727835"/>
          <wp:effectExtent l="0" t="0" r="0" b="0"/>
          <wp:wrapNone/>
          <wp:docPr id="1459445047" name="Picture 1459445047" descr="jobs:IPAF:8083 IPAF Stationary :Official document template:8083_IPAF_A4_official_document_templat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IPAF:8083 IPAF Stationary :Official document template:8083_IPAF_A4_official_document_template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958" cy="10728297"/>
                  </a:xfrm>
                  <a:prstGeom prst="rect">
                    <a:avLst/>
                  </a:prstGeom>
                  <a:noFill/>
                  <a:ln>
                    <a:noFill/>
                  </a:ln>
                  <a:extLst>
                    <a:ext uri="{FAA26D3D-D897-4be2-8F04-BA451C77F1D7}">
                      <ma14:placeholderFlag xmlns:mv="urn:schemas-microsoft-com:mac:vml" xmlns:mo="http://schemas.microsoft.com/office/mac/office/2008/main" xmlns:a14="http://schemas.microsoft.com/office/drawing/2010/main" xmlns:ma14="http://schemas.microsoft.com/office/mac/drawingml/2011/main" xmlns:w10="urn:schemas-microsoft-com:office:word" xmlns:v="urn:schemas-microsoft-com:vml" xmlns:o="urn:schemas-microsoft-com:office:office" xmlns:w="http://schemas.openxmlformats.org/wordprocessingml/2006/main" xmlns=""/>
                    </a:ext>
                  </a:extLst>
                </pic:spPr>
              </pic:pic>
            </a:graphicData>
          </a:graphic>
          <wp14:sizeRelH relativeFrom="page">
            <wp14:pctWidth>0</wp14:pctWidth>
          </wp14:sizeRelH>
          <wp14:sizeRelV relativeFrom="page">
            <wp14:pctHeight>0</wp14:pctHeight>
          </wp14:sizeRelV>
        </wp:anchor>
      </w:drawing>
    </w:r>
  </w:p>
  <w:p w14:paraId="4CCAE2FD" w14:textId="77777777" w:rsidR="00AA428D" w:rsidRDefault="00AA428D" w:rsidP="008865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A3EC" w14:textId="59426640" w:rsidR="00D8374A" w:rsidRPr="009649B2" w:rsidRDefault="009649B2" w:rsidP="00DD3FBD">
    <w:pPr>
      <w:pStyle w:val="Title"/>
      <w:ind w:right="3119"/>
    </w:pPr>
    <w:r w:rsidRPr="009649B2">
      <w:t>Politique de propriété du permis d'accès en hauteur motorisé (PAL)</w:t>
    </w:r>
    <w:r w:rsidR="00D8374A">
      <w:rPr>
        <w:noProof/>
        <w:color w:val="2B579A"/>
        <w:shd w:val="clear" w:color="auto" w:fill="E6E6E6"/>
        <w:lang w:bidi="fr-FR"/>
      </w:rPr>
      <w:drawing>
        <wp:anchor distT="0" distB="0" distL="114300" distR="114300" simplePos="0" relativeHeight="251658240" behindDoc="1" locked="0" layoutInCell="1" allowOverlap="1" wp14:anchorId="08B57B0C" wp14:editId="288C4B37">
          <wp:simplePos x="0" y="0"/>
          <wp:positionH relativeFrom="page">
            <wp:align>left</wp:align>
          </wp:positionH>
          <wp:positionV relativeFrom="page">
            <wp:align>top</wp:align>
          </wp:positionV>
          <wp:extent cx="7575748" cy="10727561"/>
          <wp:effectExtent l="0" t="0" r="6350" b="0"/>
          <wp:wrapNone/>
          <wp:docPr id="466799347" name="Picture 466799347" descr="jobs:IPAF:8083 IPAF Stationary :Official document template:8083_IPAF_A4_official_document_template_dr4_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IPAF:8083 IPAF Stationary :Official document template:8083_IPAF_A4_official_document_template_dr4_z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748" cy="10727561"/>
                  </a:xfrm>
                  <a:prstGeom prst="rect">
                    <a:avLst/>
                  </a:prstGeom>
                  <a:noFill/>
                  <a:ln>
                    <a:noFill/>
                  </a:ln>
                  <a:extLst>
                    <a:ext uri="{FAA26D3D-D897-4be2-8F04-BA451C77F1D7}">
                      <ma14:placeholderFlag xmlns:mv="urn:schemas-microsoft-com:mac:vml" xmlns:mo="http://schemas.microsoft.com/office/mac/office/2008/main" xmlns:a14="http://schemas.microsoft.com/office/drawing/2010/main" xmlns:ma14="http://schemas.microsoft.com/office/mac/drawingml/2011/main" xmlns:w10="urn:schemas-microsoft-com:office:word" xmlns:v="urn:schemas-microsoft-com:vml" xmlns:o="urn:schemas-microsoft-com:office:office" xmlns:w="http://schemas.openxmlformats.org/wordprocessingml/2006/main" xmlns=""/>
                    </a:ext>
                  </a:extLst>
                </pic:spPr>
              </pic:pic>
            </a:graphicData>
          </a:graphic>
          <wp14:sizeRelH relativeFrom="page">
            <wp14:pctWidth>0</wp14:pctWidth>
          </wp14:sizeRelH>
          <wp14:sizeRelV relativeFrom="page">
            <wp14:pctHeight>0</wp14:pctHeight>
          </wp14:sizeRelV>
        </wp:anchor>
      </w:drawing>
    </w:r>
    <w:r w:rsidR="00C43340" w:rsidRPr="009649B2">
      <w:rPr>
        <w:lang w:bidi="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10DFD"/>
    <w:multiLevelType w:val="multilevel"/>
    <w:tmpl w:val="A87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D3FBA"/>
    <w:multiLevelType w:val="multilevel"/>
    <w:tmpl w:val="06C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41B9B"/>
    <w:multiLevelType w:val="hybridMultilevel"/>
    <w:tmpl w:val="718E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76772"/>
    <w:multiLevelType w:val="multilevel"/>
    <w:tmpl w:val="B502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70C68"/>
    <w:multiLevelType w:val="multilevel"/>
    <w:tmpl w:val="4888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52B3E"/>
    <w:multiLevelType w:val="multilevel"/>
    <w:tmpl w:val="3E6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2215D"/>
    <w:multiLevelType w:val="multilevel"/>
    <w:tmpl w:val="6C62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6263"/>
    <w:multiLevelType w:val="hybridMultilevel"/>
    <w:tmpl w:val="FB1E5C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F1B25"/>
    <w:multiLevelType w:val="multilevel"/>
    <w:tmpl w:val="18B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867E1"/>
    <w:multiLevelType w:val="multilevel"/>
    <w:tmpl w:val="E9EC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7546A"/>
    <w:multiLevelType w:val="multilevel"/>
    <w:tmpl w:val="601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578C8"/>
    <w:multiLevelType w:val="multilevel"/>
    <w:tmpl w:val="C67E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15E0D"/>
    <w:multiLevelType w:val="multilevel"/>
    <w:tmpl w:val="AC28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E6642"/>
    <w:multiLevelType w:val="multilevel"/>
    <w:tmpl w:val="8A9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A148E"/>
    <w:multiLevelType w:val="multilevel"/>
    <w:tmpl w:val="652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15041"/>
    <w:multiLevelType w:val="multilevel"/>
    <w:tmpl w:val="3D4A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869DB"/>
    <w:multiLevelType w:val="multilevel"/>
    <w:tmpl w:val="A51C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A1805"/>
    <w:multiLevelType w:val="multilevel"/>
    <w:tmpl w:val="7F265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55D3E"/>
    <w:multiLevelType w:val="multilevel"/>
    <w:tmpl w:val="DF7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4198A"/>
    <w:multiLevelType w:val="multilevel"/>
    <w:tmpl w:val="FE5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B71A5"/>
    <w:multiLevelType w:val="multilevel"/>
    <w:tmpl w:val="402C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D0FD0"/>
    <w:multiLevelType w:val="multilevel"/>
    <w:tmpl w:val="BA9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24BAD"/>
    <w:multiLevelType w:val="multilevel"/>
    <w:tmpl w:val="D18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E0BA9"/>
    <w:multiLevelType w:val="multilevel"/>
    <w:tmpl w:val="23E0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679"/>
    <w:multiLevelType w:val="multilevel"/>
    <w:tmpl w:val="EF3A4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9299F"/>
    <w:multiLevelType w:val="multilevel"/>
    <w:tmpl w:val="D4F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6561B"/>
    <w:multiLevelType w:val="multilevel"/>
    <w:tmpl w:val="43C6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37FFC"/>
    <w:multiLevelType w:val="hybridMultilevel"/>
    <w:tmpl w:val="C388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87732"/>
    <w:multiLevelType w:val="multilevel"/>
    <w:tmpl w:val="0360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24087"/>
    <w:multiLevelType w:val="multilevel"/>
    <w:tmpl w:val="8914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86065"/>
    <w:multiLevelType w:val="hybridMultilevel"/>
    <w:tmpl w:val="AEDC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2A266B"/>
    <w:multiLevelType w:val="multilevel"/>
    <w:tmpl w:val="45BA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C69AD"/>
    <w:multiLevelType w:val="multilevel"/>
    <w:tmpl w:val="C964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A54852"/>
    <w:multiLevelType w:val="multilevel"/>
    <w:tmpl w:val="46E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D1D46"/>
    <w:multiLevelType w:val="multilevel"/>
    <w:tmpl w:val="86A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C26F4A"/>
    <w:multiLevelType w:val="multilevel"/>
    <w:tmpl w:val="7544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05411"/>
    <w:multiLevelType w:val="multilevel"/>
    <w:tmpl w:val="90D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34105"/>
    <w:multiLevelType w:val="multilevel"/>
    <w:tmpl w:val="3A2A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5F398D"/>
    <w:multiLevelType w:val="multilevel"/>
    <w:tmpl w:val="3324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BA76B6"/>
    <w:multiLevelType w:val="multilevel"/>
    <w:tmpl w:val="E342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6D3E45"/>
    <w:multiLevelType w:val="multilevel"/>
    <w:tmpl w:val="4CC4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44505"/>
    <w:multiLevelType w:val="multilevel"/>
    <w:tmpl w:val="0364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054BF2"/>
    <w:multiLevelType w:val="multilevel"/>
    <w:tmpl w:val="8D7A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9C4DE7"/>
    <w:multiLevelType w:val="multilevel"/>
    <w:tmpl w:val="D50C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AE6314"/>
    <w:multiLevelType w:val="multilevel"/>
    <w:tmpl w:val="A96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430EF"/>
    <w:multiLevelType w:val="multilevel"/>
    <w:tmpl w:val="F21E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514DE"/>
    <w:multiLevelType w:val="hybridMultilevel"/>
    <w:tmpl w:val="58BC90F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655685">
    <w:abstractNumId w:val="32"/>
  </w:num>
  <w:num w:numId="2" w16cid:durableId="595476549">
    <w:abstractNumId w:val="40"/>
  </w:num>
  <w:num w:numId="3" w16cid:durableId="1255046356">
    <w:abstractNumId w:val="8"/>
  </w:num>
  <w:num w:numId="4" w16cid:durableId="267322945">
    <w:abstractNumId w:val="0"/>
  </w:num>
  <w:num w:numId="5" w16cid:durableId="1659187630">
    <w:abstractNumId w:val="4"/>
  </w:num>
  <w:num w:numId="6" w16cid:durableId="1478840543">
    <w:abstractNumId w:val="29"/>
  </w:num>
  <w:num w:numId="7" w16cid:durableId="1998679624">
    <w:abstractNumId w:val="41"/>
  </w:num>
  <w:num w:numId="8" w16cid:durableId="2080637275">
    <w:abstractNumId w:val="24"/>
  </w:num>
  <w:num w:numId="9" w16cid:durableId="184952651">
    <w:abstractNumId w:val="45"/>
  </w:num>
  <w:num w:numId="10" w16cid:durableId="2026403145">
    <w:abstractNumId w:val="22"/>
  </w:num>
  <w:num w:numId="11" w16cid:durableId="2054689699">
    <w:abstractNumId w:val="9"/>
  </w:num>
  <w:num w:numId="12" w16cid:durableId="1491211750">
    <w:abstractNumId w:val="43"/>
  </w:num>
  <w:num w:numId="13" w16cid:durableId="598221822">
    <w:abstractNumId w:val="18"/>
  </w:num>
  <w:num w:numId="14" w16cid:durableId="2063826036">
    <w:abstractNumId w:val="5"/>
  </w:num>
  <w:num w:numId="15" w16cid:durableId="734816226">
    <w:abstractNumId w:val="14"/>
  </w:num>
  <w:num w:numId="16" w16cid:durableId="1072195599">
    <w:abstractNumId w:val="16"/>
  </w:num>
  <w:num w:numId="17" w16cid:durableId="349724603">
    <w:abstractNumId w:val="10"/>
  </w:num>
  <w:num w:numId="18" w16cid:durableId="1068307851">
    <w:abstractNumId w:val="23"/>
  </w:num>
  <w:num w:numId="19" w16cid:durableId="719212984">
    <w:abstractNumId w:val="38"/>
  </w:num>
  <w:num w:numId="20" w16cid:durableId="1241450810">
    <w:abstractNumId w:val="21"/>
  </w:num>
  <w:num w:numId="21" w16cid:durableId="820852244">
    <w:abstractNumId w:val="31"/>
  </w:num>
  <w:num w:numId="22" w16cid:durableId="427508624">
    <w:abstractNumId w:val="17"/>
  </w:num>
  <w:num w:numId="23" w16cid:durableId="949775887">
    <w:abstractNumId w:val="1"/>
  </w:num>
  <w:num w:numId="24" w16cid:durableId="1663661797">
    <w:abstractNumId w:val="36"/>
  </w:num>
  <w:num w:numId="25" w16cid:durableId="1337732048">
    <w:abstractNumId w:val="39"/>
  </w:num>
  <w:num w:numId="26" w16cid:durableId="1664313632">
    <w:abstractNumId w:val="44"/>
  </w:num>
  <w:num w:numId="27" w16cid:durableId="1672025448">
    <w:abstractNumId w:val="25"/>
  </w:num>
  <w:num w:numId="28" w16cid:durableId="2001736825">
    <w:abstractNumId w:val="42"/>
  </w:num>
  <w:num w:numId="29" w16cid:durableId="701707469">
    <w:abstractNumId w:val="34"/>
  </w:num>
  <w:num w:numId="30" w16cid:durableId="1449854563">
    <w:abstractNumId w:val="19"/>
  </w:num>
  <w:num w:numId="31" w16cid:durableId="187649076">
    <w:abstractNumId w:val="6"/>
  </w:num>
  <w:num w:numId="32" w16cid:durableId="2079672455">
    <w:abstractNumId w:val="15"/>
  </w:num>
  <w:num w:numId="33" w16cid:durableId="1482649447">
    <w:abstractNumId w:val="26"/>
  </w:num>
  <w:num w:numId="34" w16cid:durableId="1536772303">
    <w:abstractNumId w:val="28"/>
  </w:num>
  <w:num w:numId="35" w16cid:durableId="2000621311">
    <w:abstractNumId w:val="11"/>
  </w:num>
  <w:num w:numId="36" w16cid:durableId="628783316">
    <w:abstractNumId w:val="20"/>
  </w:num>
  <w:num w:numId="37" w16cid:durableId="2004308681">
    <w:abstractNumId w:val="12"/>
  </w:num>
  <w:num w:numId="38" w16cid:durableId="1234659106">
    <w:abstractNumId w:val="13"/>
  </w:num>
  <w:num w:numId="39" w16cid:durableId="1607496419">
    <w:abstractNumId w:val="3"/>
  </w:num>
  <w:num w:numId="40" w16cid:durableId="2012488575">
    <w:abstractNumId w:val="37"/>
  </w:num>
  <w:num w:numId="41" w16cid:durableId="1337537216">
    <w:abstractNumId w:val="35"/>
  </w:num>
  <w:num w:numId="42" w16cid:durableId="1315573617">
    <w:abstractNumId w:val="33"/>
  </w:num>
  <w:num w:numId="43" w16cid:durableId="726342817">
    <w:abstractNumId w:val="46"/>
  </w:num>
  <w:num w:numId="44" w16cid:durableId="1694528106">
    <w:abstractNumId w:val="2"/>
  </w:num>
  <w:num w:numId="45" w16cid:durableId="1944260877">
    <w:abstractNumId w:val="30"/>
  </w:num>
  <w:num w:numId="46" w16cid:durableId="1545407699">
    <w:abstractNumId w:val="7"/>
  </w:num>
  <w:num w:numId="47" w16cid:durableId="19377125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M7Y0NjUwM7cwNLJQ0lEKTi0uzszPAykwrAUAo3c/RCwAAAA="/>
  </w:docVars>
  <w:rsids>
    <w:rsidRoot w:val="001965AE"/>
    <w:rsid w:val="00011D77"/>
    <w:rsid w:val="00032CD0"/>
    <w:rsid w:val="00070D71"/>
    <w:rsid w:val="00075865"/>
    <w:rsid w:val="000847AA"/>
    <w:rsid w:val="000948D0"/>
    <w:rsid w:val="000A29B9"/>
    <w:rsid w:val="000B3699"/>
    <w:rsid w:val="000B67D4"/>
    <w:rsid w:val="000C79ED"/>
    <w:rsid w:val="000D3EAD"/>
    <w:rsid w:val="000D41AD"/>
    <w:rsid w:val="000F0585"/>
    <w:rsid w:val="00123453"/>
    <w:rsid w:val="0012494F"/>
    <w:rsid w:val="00151487"/>
    <w:rsid w:val="001565FD"/>
    <w:rsid w:val="001704D0"/>
    <w:rsid w:val="0017322E"/>
    <w:rsid w:val="0017564D"/>
    <w:rsid w:val="00176317"/>
    <w:rsid w:val="001965AE"/>
    <w:rsid w:val="001A2B0B"/>
    <w:rsid w:val="001B2021"/>
    <w:rsid w:val="001D3E54"/>
    <w:rsid w:val="001D47A2"/>
    <w:rsid w:val="001D7225"/>
    <w:rsid w:val="001F1A66"/>
    <w:rsid w:val="0022654A"/>
    <w:rsid w:val="00246C13"/>
    <w:rsid w:val="00272099"/>
    <w:rsid w:val="0027503B"/>
    <w:rsid w:val="00281474"/>
    <w:rsid w:val="00291F04"/>
    <w:rsid w:val="002B15EF"/>
    <w:rsid w:val="002B52D1"/>
    <w:rsid w:val="002B5EC0"/>
    <w:rsid w:val="002D5982"/>
    <w:rsid w:val="0032180C"/>
    <w:rsid w:val="00322B5B"/>
    <w:rsid w:val="00354730"/>
    <w:rsid w:val="0035750C"/>
    <w:rsid w:val="0037655D"/>
    <w:rsid w:val="003A286C"/>
    <w:rsid w:val="003C39B3"/>
    <w:rsid w:val="003D1C58"/>
    <w:rsid w:val="00453E89"/>
    <w:rsid w:val="00455082"/>
    <w:rsid w:val="004659EB"/>
    <w:rsid w:val="00476F22"/>
    <w:rsid w:val="0048294C"/>
    <w:rsid w:val="0048684D"/>
    <w:rsid w:val="004C0677"/>
    <w:rsid w:val="004F7A78"/>
    <w:rsid w:val="005111DC"/>
    <w:rsid w:val="0053166F"/>
    <w:rsid w:val="005321D9"/>
    <w:rsid w:val="00534589"/>
    <w:rsid w:val="005376FC"/>
    <w:rsid w:val="00565A78"/>
    <w:rsid w:val="005902E6"/>
    <w:rsid w:val="005A448E"/>
    <w:rsid w:val="005C5C30"/>
    <w:rsid w:val="005D2076"/>
    <w:rsid w:val="005F1CAD"/>
    <w:rsid w:val="006118F2"/>
    <w:rsid w:val="00673039"/>
    <w:rsid w:val="006B2B2A"/>
    <w:rsid w:val="007331BA"/>
    <w:rsid w:val="00753FD3"/>
    <w:rsid w:val="00762351"/>
    <w:rsid w:val="00774285"/>
    <w:rsid w:val="007A03F7"/>
    <w:rsid w:val="007A080F"/>
    <w:rsid w:val="007A5CAC"/>
    <w:rsid w:val="007C0D2F"/>
    <w:rsid w:val="007E7D5A"/>
    <w:rsid w:val="007F3717"/>
    <w:rsid w:val="0082426C"/>
    <w:rsid w:val="00831DF8"/>
    <w:rsid w:val="00847D8E"/>
    <w:rsid w:val="00862B2E"/>
    <w:rsid w:val="00875F89"/>
    <w:rsid w:val="008865F4"/>
    <w:rsid w:val="008C2A87"/>
    <w:rsid w:val="008C5AE4"/>
    <w:rsid w:val="009008A4"/>
    <w:rsid w:val="009167B0"/>
    <w:rsid w:val="00927926"/>
    <w:rsid w:val="009649B2"/>
    <w:rsid w:val="00994D78"/>
    <w:rsid w:val="009B7BF5"/>
    <w:rsid w:val="009E6539"/>
    <w:rsid w:val="009F4491"/>
    <w:rsid w:val="00A32E15"/>
    <w:rsid w:val="00A3454E"/>
    <w:rsid w:val="00A76344"/>
    <w:rsid w:val="00A82997"/>
    <w:rsid w:val="00AA428D"/>
    <w:rsid w:val="00AC5DE7"/>
    <w:rsid w:val="00B00975"/>
    <w:rsid w:val="00B25064"/>
    <w:rsid w:val="00B446F1"/>
    <w:rsid w:val="00B66CD5"/>
    <w:rsid w:val="00B80662"/>
    <w:rsid w:val="00BA08AB"/>
    <w:rsid w:val="00BC52FF"/>
    <w:rsid w:val="00C02EA3"/>
    <w:rsid w:val="00C24119"/>
    <w:rsid w:val="00C310E0"/>
    <w:rsid w:val="00C42FEB"/>
    <w:rsid w:val="00C43340"/>
    <w:rsid w:val="00C80632"/>
    <w:rsid w:val="00C87EC8"/>
    <w:rsid w:val="00C92FC3"/>
    <w:rsid w:val="00CA0D86"/>
    <w:rsid w:val="00CE35BB"/>
    <w:rsid w:val="00D049B7"/>
    <w:rsid w:val="00D14DEE"/>
    <w:rsid w:val="00D20C9C"/>
    <w:rsid w:val="00D30655"/>
    <w:rsid w:val="00D45597"/>
    <w:rsid w:val="00D8374A"/>
    <w:rsid w:val="00D84884"/>
    <w:rsid w:val="00DB71F7"/>
    <w:rsid w:val="00DD121B"/>
    <w:rsid w:val="00DD3FBD"/>
    <w:rsid w:val="00DE640A"/>
    <w:rsid w:val="00E06381"/>
    <w:rsid w:val="00E1263D"/>
    <w:rsid w:val="00E6681B"/>
    <w:rsid w:val="00EB43B5"/>
    <w:rsid w:val="00EF3B5C"/>
    <w:rsid w:val="00F36CC7"/>
    <w:rsid w:val="00F54AF8"/>
    <w:rsid w:val="00F56069"/>
    <w:rsid w:val="00F74B25"/>
    <w:rsid w:val="00F90024"/>
    <w:rsid w:val="00FA1652"/>
    <w:rsid w:val="00FA76AB"/>
    <w:rsid w:val="00FB1C6D"/>
    <w:rsid w:val="00FF5F40"/>
    <w:rsid w:val="00FF7303"/>
    <w:rsid w:val="081F1AC9"/>
    <w:rsid w:val="0AD49E8D"/>
    <w:rsid w:val="1E0A0505"/>
    <w:rsid w:val="2067EBFC"/>
    <w:rsid w:val="23130F00"/>
    <w:rsid w:val="2CA0C8E9"/>
    <w:rsid w:val="313B82F8"/>
    <w:rsid w:val="316E8718"/>
    <w:rsid w:val="3331BD1B"/>
    <w:rsid w:val="38B0A87D"/>
    <w:rsid w:val="3BC5BA9B"/>
    <w:rsid w:val="4E88C7FB"/>
    <w:rsid w:val="548BA9DD"/>
    <w:rsid w:val="579D9D07"/>
    <w:rsid w:val="79D64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D9791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5F4"/>
    <w:pPr>
      <w:spacing w:line="276" w:lineRule="auto"/>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AE"/>
    <w:pPr>
      <w:tabs>
        <w:tab w:val="center" w:pos="4320"/>
        <w:tab w:val="right" w:pos="8640"/>
      </w:tabs>
    </w:pPr>
  </w:style>
  <w:style w:type="character" w:customStyle="1" w:styleId="HeaderChar">
    <w:name w:val="Header Char"/>
    <w:basedOn w:val="DefaultParagraphFont"/>
    <w:link w:val="Header"/>
    <w:uiPriority w:val="99"/>
    <w:rsid w:val="001965AE"/>
  </w:style>
  <w:style w:type="paragraph" w:styleId="Footer">
    <w:name w:val="footer"/>
    <w:basedOn w:val="Normal"/>
    <w:link w:val="FooterChar"/>
    <w:uiPriority w:val="99"/>
    <w:unhideWhenUsed/>
    <w:rsid w:val="001965AE"/>
    <w:pPr>
      <w:tabs>
        <w:tab w:val="center" w:pos="4320"/>
        <w:tab w:val="right" w:pos="8640"/>
      </w:tabs>
    </w:pPr>
  </w:style>
  <w:style w:type="character" w:customStyle="1" w:styleId="FooterChar">
    <w:name w:val="Footer Char"/>
    <w:basedOn w:val="DefaultParagraphFont"/>
    <w:link w:val="Footer"/>
    <w:uiPriority w:val="99"/>
    <w:rsid w:val="001965AE"/>
  </w:style>
  <w:style w:type="paragraph" w:styleId="BalloonText">
    <w:name w:val="Balloon Text"/>
    <w:basedOn w:val="Normal"/>
    <w:link w:val="BalloonTextChar"/>
    <w:uiPriority w:val="99"/>
    <w:semiHidden/>
    <w:unhideWhenUsed/>
    <w:rsid w:val="001965AE"/>
    <w:rPr>
      <w:rFonts w:ascii="Lucida Grande" w:hAnsi="Lucida Grande"/>
      <w:sz w:val="18"/>
      <w:szCs w:val="18"/>
    </w:rPr>
  </w:style>
  <w:style w:type="character" w:customStyle="1" w:styleId="BalloonTextChar">
    <w:name w:val="Balloon Text Char"/>
    <w:basedOn w:val="DefaultParagraphFont"/>
    <w:link w:val="BalloonText"/>
    <w:uiPriority w:val="99"/>
    <w:semiHidden/>
    <w:rsid w:val="001965AE"/>
    <w:rPr>
      <w:rFonts w:ascii="Lucida Grande" w:hAnsi="Lucida Grande"/>
      <w:sz w:val="18"/>
      <w:szCs w:val="18"/>
    </w:rPr>
  </w:style>
  <w:style w:type="paragraph" w:customStyle="1" w:styleId="BasicParagraph">
    <w:name w:val="[Basic Paragraph]"/>
    <w:basedOn w:val="Normal"/>
    <w:uiPriority w:val="99"/>
    <w:rsid w:val="00CA0D8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D8374A"/>
    <w:pPr>
      <w:spacing w:before="100" w:beforeAutospacing="1" w:after="100" w:afterAutospacing="1"/>
    </w:pPr>
    <w:rPr>
      <w:rFonts w:ascii="Times New Roman" w:hAnsi="Times New Roman" w:cs="Times New Roman"/>
      <w:sz w:val="20"/>
      <w:szCs w:val="20"/>
    </w:rPr>
  </w:style>
  <w:style w:type="paragraph" w:styleId="Title">
    <w:name w:val="Title"/>
    <w:basedOn w:val="Normal"/>
    <w:next w:val="Normal"/>
    <w:link w:val="TitleChar"/>
    <w:uiPriority w:val="10"/>
    <w:qFormat/>
    <w:rsid w:val="00DD3FBD"/>
    <w:rPr>
      <w:b/>
      <w:bCs/>
      <w:caps/>
      <w:sz w:val="32"/>
      <w:szCs w:val="32"/>
    </w:rPr>
  </w:style>
  <w:style w:type="character" w:customStyle="1" w:styleId="TitleChar">
    <w:name w:val="Title Char"/>
    <w:basedOn w:val="DefaultParagraphFont"/>
    <w:link w:val="Title"/>
    <w:uiPriority w:val="10"/>
    <w:rsid w:val="00DD3FBD"/>
    <w:rPr>
      <w:rFonts w:ascii="Arial" w:hAnsi="Arial" w:cs="Arial"/>
      <w:b/>
      <w:bCs/>
      <w:caps/>
      <w:sz w:val="32"/>
      <w:szCs w:val="32"/>
    </w:rPr>
  </w:style>
  <w:style w:type="paragraph" w:styleId="Subtitle">
    <w:name w:val="Subtitle"/>
    <w:basedOn w:val="Normal"/>
    <w:next w:val="Normal"/>
    <w:link w:val="SubtitleChar"/>
    <w:uiPriority w:val="11"/>
    <w:qFormat/>
    <w:rsid w:val="008865F4"/>
    <w:rPr>
      <w:b/>
      <w:bCs/>
    </w:rPr>
  </w:style>
  <w:style w:type="character" w:customStyle="1" w:styleId="SubtitleChar">
    <w:name w:val="Subtitle Char"/>
    <w:basedOn w:val="DefaultParagraphFont"/>
    <w:link w:val="Subtitle"/>
    <w:uiPriority w:val="11"/>
    <w:rsid w:val="008865F4"/>
    <w:rPr>
      <w:rFonts w:ascii="Arial" w:hAnsi="Arial" w:cs="Arial"/>
      <w:b/>
      <w:bCs/>
      <w:sz w:val="22"/>
      <w:szCs w:val="22"/>
    </w:rPr>
  </w:style>
  <w:style w:type="paragraph" w:styleId="NoSpacing">
    <w:name w:val="No Spacing"/>
    <w:uiPriority w:val="1"/>
    <w:qFormat/>
    <w:rsid w:val="00BC52FF"/>
    <w:rPr>
      <w:rFonts w:eastAsiaTheme="minorHAnsi"/>
      <w:sz w:val="22"/>
      <w:szCs w:val="22"/>
    </w:rPr>
  </w:style>
  <w:style w:type="character" w:styleId="Hyperlink">
    <w:name w:val="Hyperlink"/>
    <w:basedOn w:val="DefaultParagraphFont"/>
    <w:uiPriority w:val="99"/>
    <w:unhideWhenUsed/>
    <w:rsid w:val="00BC52FF"/>
    <w:rPr>
      <w:color w:val="0000FF" w:themeColor="hyperlink"/>
      <w:u w:val="single"/>
    </w:rPr>
  </w:style>
  <w:style w:type="paragraph" w:styleId="ListParagraph">
    <w:name w:val="List Paragraph"/>
    <w:basedOn w:val="Normal"/>
    <w:uiPriority w:val="34"/>
    <w:qFormat/>
    <w:rsid w:val="001D47A2"/>
    <w:pPr>
      <w:ind w:left="720"/>
      <w:contextualSpacing/>
    </w:pPr>
  </w:style>
  <w:style w:type="character" w:styleId="PlaceholderText">
    <w:name w:val="Placeholder Text"/>
    <w:basedOn w:val="DefaultParagraphFont"/>
    <w:uiPriority w:val="99"/>
    <w:semiHidden/>
    <w:rsid w:val="00DE640A"/>
    <w:rPr>
      <w:color w:val="808080"/>
    </w:rPr>
  </w:style>
  <w:style w:type="paragraph" w:styleId="Revision">
    <w:name w:val="Revision"/>
    <w:hidden/>
    <w:uiPriority w:val="99"/>
    <w:semiHidden/>
    <w:rsid w:val="00D049B7"/>
    <w:rPr>
      <w:rFonts w:ascii="Arial" w:hAnsi="Arial" w:cs="Arial"/>
      <w:sz w:val="22"/>
      <w:szCs w:val="22"/>
    </w:rPr>
  </w:style>
  <w:style w:type="character" w:styleId="CommentReference">
    <w:name w:val="annotation reference"/>
    <w:basedOn w:val="DefaultParagraphFont"/>
    <w:uiPriority w:val="99"/>
    <w:semiHidden/>
    <w:unhideWhenUsed/>
    <w:rsid w:val="004659EB"/>
    <w:rPr>
      <w:sz w:val="16"/>
      <w:szCs w:val="16"/>
    </w:rPr>
  </w:style>
  <w:style w:type="paragraph" w:styleId="CommentText">
    <w:name w:val="annotation text"/>
    <w:basedOn w:val="Normal"/>
    <w:link w:val="CommentTextChar"/>
    <w:uiPriority w:val="99"/>
    <w:unhideWhenUsed/>
    <w:rsid w:val="004659EB"/>
    <w:pPr>
      <w:spacing w:line="240" w:lineRule="auto"/>
    </w:pPr>
    <w:rPr>
      <w:sz w:val="20"/>
      <w:szCs w:val="20"/>
    </w:rPr>
  </w:style>
  <w:style w:type="character" w:customStyle="1" w:styleId="CommentTextChar">
    <w:name w:val="Comment Text Char"/>
    <w:basedOn w:val="DefaultParagraphFont"/>
    <w:link w:val="CommentText"/>
    <w:uiPriority w:val="99"/>
    <w:rsid w:val="004659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59EB"/>
    <w:rPr>
      <w:b/>
      <w:bCs/>
    </w:rPr>
  </w:style>
  <w:style w:type="character" w:customStyle="1" w:styleId="CommentSubjectChar">
    <w:name w:val="Comment Subject Char"/>
    <w:basedOn w:val="CommentTextChar"/>
    <w:link w:val="CommentSubject"/>
    <w:uiPriority w:val="99"/>
    <w:semiHidden/>
    <w:rsid w:val="004659EB"/>
    <w:rPr>
      <w:rFonts w:ascii="Arial" w:hAnsi="Arial" w:cs="Arial"/>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54BC1CF548064395D39E560ADE6737" ma:contentTypeVersion="116" ma:contentTypeDescription="Create a new document." ma:contentTypeScope="" ma:versionID="8a6b6026b843a104f145d8f7eefb006b">
  <xsd:schema xmlns:xsd="http://www.w3.org/2001/XMLSchema" xmlns:xs="http://www.w3.org/2001/XMLSchema" xmlns:p="http://schemas.microsoft.com/office/2006/metadata/properties" xmlns:ns1="http://schemas.microsoft.com/sharepoint/v3" xmlns:ns2="4392f7d6-aee5-413c-b5a5-10bd16024dd8" xmlns:ns3="17ee5d13-d17f-4a22-86b6-77d4f7779672" targetNamespace="http://schemas.microsoft.com/office/2006/metadata/properties" ma:root="true" ma:fieldsID="1382930e68fe7de98d1269bbdadcfc9c" ns1:_="" ns2:_="" ns3:_="">
    <xsd:import namespace="http://schemas.microsoft.com/sharepoint/v3"/>
    <xsd:import namespace="4392f7d6-aee5-413c-b5a5-10bd16024dd8"/>
    <xsd:import namespace="17ee5d13-d17f-4a22-86b6-77d4f7779672"/>
    <xsd:element name="properties">
      <xsd:complexType>
        <xsd:sequence>
          <xsd:element name="documentManagement">
            <xsd:complexType>
              <xsd:all>
                <xsd:element ref="ns2:DocumentType" minOccurs="0"/>
                <xsd:element ref="ns2:Owner"/>
                <xsd:element ref="ns2:Language"/>
                <xsd:element ref="ns2:Process" minOccurs="0"/>
                <xsd:element ref="ns2:ApprovalDate" minOccurs="0"/>
                <xsd:element ref="ns2:Documentnumber" minOccurs="0"/>
                <xsd:element ref="ns2:Process_x0020_Code"/>
                <xsd:element ref="ns2:Use"/>
                <xsd:element ref="ns2:Course" minOccurs="0"/>
                <xsd:element ref="ns2:Country"/>
                <xsd:element ref="ns2:DocumentReference" minOccurs="0"/>
                <xsd:element ref="ns2:Reviewperiod" minOccurs="0"/>
                <xsd:element ref="ns3:SharedWithUsers" minOccurs="0"/>
                <xsd:element ref="ns3:SharedWithDetails" minOccurs="0"/>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Document_x0020_Category_x003a__x0020_Code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92f7d6-aee5-413c-b5a5-10bd16024dd8"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xsd:simpleType>
        <xsd:union memberTypes="dms:Text">
          <xsd:simpleType>
            <xsd:restriction base="dms:Choice">
              <xsd:enumeration value="Manual"/>
              <xsd:enumeration value="Policy"/>
              <xsd:enumeration value="Procedure"/>
              <xsd:enumeration value="SOP"/>
              <xsd:enumeration value="Guidelines"/>
              <xsd:enumeration value="User Guide"/>
              <xsd:enumeration value="Template"/>
              <xsd:enumeration value="Form"/>
              <xsd:enumeration value="Diagram"/>
              <xsd:enumeration value="Risk Assessment"/>
              <xsd:enumeration value="Course"/>
              <xsd:enumeration value="Requirements"/>
              <xsd:enumeration value="Test Paper"/>
              <xsd:enumeration value="Toolbox Talk"/>
              <xsd:enumeration value="Publication"/>
              <xsd:enumeration value="Portfolio"/>
              <xsd:enumeration value="BCP"/>
              <xsd:enumeration value="CRM SOP"/>
              <xsd:enumeration value="Software QA"/>
              <xsd:enumeration value="Project Scoping"/>
              <xsd:enumeration value="Project Closure"/>
              <xsd:enumeration value="Instructor Notes"/>
              <xsd:enumeration value="CRM"/>
              <xsd:enumeration value="Contract"/>
              <xsd:enumeration value="Translation Guide"/>
            </xsd:restriction>
          </xsd:simpleType>
        </xsd:union>
      </xsd:simpleType>
    </xsd:element>
    <xsd:element name="Owner" ma:index="3" ma:displayName="Owner" ma:format="Dropdown" ma:list="UserInfo" ma:SharePointGroup="0" ma:internalName="Owner"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anguage" ma:index="4" ma:displayName="Language" ma:default="EN" ma:format="Dropdown" ma:internalName="Language">
      <xsd:simpleType>
        <xsd:restriction base="dms:Choice">
          <xsd:enumeration value="DE"/>
          <xsd:enumeration value="EN"/>
          <xsd:enumeration value="ES"/>
          <xsd:enumeration value="FR"/>
          <xsd:enumeration value="IT"/>
          <xsd:enumeration value="NL"/>
          <xsd:enumeration value="PT"/>
          <xsd:enumeration value="US"/>
          <xsd:enumeration value="BG"/>
          <xsd:enumeration value="CS"/>
          <xsd:enumeration value="DA"/>
          <xsd:enumeration value="FI"/>
          <xsd:enumeration value="GR"/>
          <xsd:enumeration value="HI"/>
          <xsd:enumeration value="HR"/>
          <xsd:enumeration value="HU"/>
          <xsd:enumeration value="KA"/>
          <xsd:enumeration value="KO"/>
          <xsd:enumeration value="LT"/>
          <xsd:enumeration value="MS"/>
          <xsd:enumeration value="PA"/>
          <xsd:enumeration value="PL"/>
          <xsd:enumeration value="RO"/>
          <xsd:enumeration value="RU"/>
          <xsd:enumeration value="SL"/>
          <xsd:enumeration value="SQ"/>
          <xsd:enumeration value="SV"/>
          <xsd:enumeration value="SR"/>
          <xsd:enumeration value="TR"/>
          <xsd:enumeration value="ZH-Hans"/>
          <xsd:enumeration value="ZH-Hant"/>
          <xsd:enumeration value="UK"/>
          <xsd:enumeration value="ET"/>
          <xsd:enumeration value="LV"/>
          <xsd:enumeration value="TH"/>
          <xsd:enumeration value="AR"/>
          <xsd:enumeration value="CAN"/>
          <xsd:enumeration value="EL"/>
        </xsd:restriction>
      </xsd:simpleType>
    </xsd:element>
    <xsd:element name="Process" ma:index="5" nillable="true" ma:displayName="Process" ma:format="Dropdown" ma:internalName="Process" ma:requiredMultiChoice="true">
      <xsd:complexType>
        <xsd:complexContent>
          <xsd:extension base="dms:MultiChoice">
            <xsd:sequence>
              <xsd:element name="Value" maxOccurs="unbounded" minOccurs="0" nillable="true">
                <xsd:simpleType>
                  <xsd:restriction base="dms:Choice">
                    <xsd:enumeration value="AUDIT &amp; QUALITY CONTROL"/>
                    <xsd:enumeration value="COMMS"/>
                    <xsd:enumeration value="CUSTOMER SUPPORT"/>
                    <xsd:enumeration value="EVENTS"/>
                    <xsd:enumeration value="FACILITIES"/>
                    <xsd:enumeration value="HR"/>
                    <xsd:enumeration value="INVOICING"/>
                    <xsd:enumeration value="IT"/>
                    <xsd:enumeration value="LICENCES &amp; CERTIFICATES"/>
                    <xsd:enumeration value="MEMBERSHIP"/>
                    <xsd:enumeration value="PURCHASING"/>
                    <xsd:enumeration value="QUALITY"/>
                    <xsd:enumeration value="REGIONAL DEVELOPMENT"/>
                    <xsd:enumeration value="RENTAL+"/>
                    <xsd:enumeration value="SAFETY &amp; TECHNICAL"/>
                    <xsd:enumeration value="TRAINING"/>
                    <xsd:enumeration value="TRANSLATIONS"/>
                    <xsd:enumeration value="OH&amp;S"/>
                    <xsd:enumeration value="GOODS IN/OUT"/>
                    <xsd:enumeration value="DATA PROTECTION"/>
                    <xsd:enumeration value="PLANNING &amp; MANAGEMENT"/>
                    <xsd:enumeration value="PROJECT MANAGEMENT"/>
                  </xsd:restriction>
                </xsd:simpleType>
              </xsd:element>
            </xsd:sequence>
          </xsd:extension>
        </xsd:complexContent>
      </xsd:complexType>
    </xsd:element>
    <xsd:element name="ApprovalDate" ma:index="6" nillable="true" ma:displayName="Approval Date" ma:format="DateOnly" ma:internalName="ApprovalDate" ma:readOnly="false">
      <xsd:simpleType>
        <xsd:restriction base="dms:DateTime"/>
      </xsd:simpleType>
    </xsd:element>
    <xsd:element name="Documentnumber" ma:index="7" nillable="true" ma:displayName="Document number" ma:decimals="0" ma:format="Dropdown" ma:internalName="Documentnumber" ma:readOnly="false" ma:percentage="FALSE">
      <xsd:simpleType>
        <xsd:restriction base="dms:Number"/>
      </xsd:simpleType>
    </xsd:element>
    <xsd:element name="Process_x0020_Code" ma:index="9" ma:displayName="Document Category" ma:format="Dropdown" ma:list="81e244c3-c0fb-429b-bbe9-ddff282dcaff" ma:internalName="Process_x0020_Code" ma:readOnly="false" ma:showField="Title">
      <xsd:simpleType>
        <xsd:restriction base="dms:Lookup"/>
      </xsd:simpleType>
    </xsd:element>
    <xsd:element name="Use" ma:index="10" ma:displayName="Use" ma:description="Specify whether this document is used internally only, or is available externally" ma:format="Dropdown" ma:internalName="Use" ma:readOnly="false">
      <xsd:simpleType>
        <xsd:restriction base="dms:Choice">
          <xsd:enumeration value="Internal"/>
          <xsd:enumeration value="External"/>
        </xsd:restriction>
      </xsd:simpleType>
    </xsd:element>
    <xsd:element name="Course" ma:index="11" nillable="true" ma:displayName="Course" ma:description="Identify the training course this document relates to" ma:format="Dropdown" ma:internalName="Course" ma:readOnly="false">
      <xsd:complexType>
        <xsd:complexContent>
          <xsd:extension base="dms:MultiChoice">
            <xsd:sequence>
              <xsd:element name="Value" maxOccurs="unbounded" minOccurs="0" nillable="true">
                <xsd:simpleType>
                  <xsd:restriction base="dms:Choice">
                    <xsd:enumeration value="CAP"/>
                    <xsd:enumeration value="DEMO"/>
                    <xsd:enumeration value="H"/>
                    <xsd:enumeration value="I"/>
                    <xsd:enumeration value="IAD"/>
                    <xsd:enumeration value="INSP"/>
                    <xsd:enumeration value="LOAD"/>
                    <xsd:enumeration value="LOAD+"/>
                    <xsd:enumeration value="MM"/>
                    <xsd:enumeration value="MHM"/>
                    <xsd:enumeration value="OP"/>
                    <xsd:enumeration value="PAL+"/>
                    <xsd:enumeration value="PAV"/>
                    <xsd:enumeration value="SA"/>
                    <xsd:enumeration value="MCWP"/>
                    <xsd:enumeration value="CH"/>
                    <xsd:enumeration value="MS"/>
                    <xsd:enumeration value="HA"/>
                    <xsd:enumeration value="HU"/>
                    <xsd:enumeration value="HI"/>
                    <xsd:enumeration value="HOIST"/>
                    <xsd:enumeration value="OP Renewal"/>
                  </xsd:restriction>
                </xsd:simpleType>
              </xsd:element>
            </xsd:sequence>
          </xsd:extension>
        </xsd:complexContent>
      </xsd:complexType>
    </xsd:element>
    <xsd:element name="Country" ma:index="12" ma:displayName="Country" ma:description="Select which countries this document is relevant to. If it is non-country specific, select '-'" ma:format="RadioButtons" ma:internalName="Country" ma:readOnly="false">
      <xsd:simpleType>
        <xsd:restriction base="dms:Choice">
          <xsd:enumeration value="-"/>
          <xsd:enumeration value="-GB"/>
          <xsd:enumeration value="-US"/>
          <xsd:enumeration value="-DE"/>
          <xsd:enumeration value="-NL"/>
          <xsd:enumeration value="-ES"/>
          <xsd:enumeration value="-SG"/>
          <xsd:enumeration value="-IT"/>
          <xsd:enumeration value="-FR"/>
          <xsd:enumeration value="-PT"/>
          <xsd:enumeration value="-CH"/>
          <xsd:enumeration value="-KO"/>
          <xsd:enumeration value="-CA"/>
          <xsd:enumeration value="NA_CA"/>
        </xsd:restriction>
      </xsd:simpleType>
    </xsd:element>
    <xsd:element name="DocumentReference" ma:index="13" nillable="true" ma:displayName="Document Reference" ma:description="Should be in the format [A-1] where A=the Category Code and 1=the next consequetive number. " ma:format="Dropdown" ma:internalName="DocumentReference" ma:readOnly="false">
      <xsd:simpleType>
        <xsd:restriction base="dms:Text">
          <xsd:maxLength value="255"/>
        </xsd:restriction>
      </xsd:simpleType>
    </xsd:element>
    <xsd:element name="Reviewperiod" ma:index="14" nillable="true" ma:displayName="Review period (years)" ma:decimals="0" ma:default="1" ma:description="Number of years following approval date that a document will be due for review. Default = 1 year" ma:format="Dropdown" ma:internalName="Reviewperiod" ma:readOnly="false" ma:percentage="FALSE">
      <xsd:simpleType>
        <xsd:restriction base="dms:Number">
          <xsd:maxInclusive value="5"/>
          <xsd:minInclusive value="1"/>
        </xsd:restriction>
      </xsd:simpleType>
    </xsd:element>
    <xsd:element name="DLCPolicyLabelValue" ma:index="22" nillable="true" ma:displayName="Label" ma:description="Stores the current value of the label." ma:hidden="true" ma:internalName="DLCPolicyLabelValue" ma:readOnly="false">
      <xsd:simpleType>
        <xsd:restriction base="dms:Note"/>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Document_x0020_Category_x003a__x0020_Code0" ma:index="30" ma:displayName="Document Category: Code" ma:format="Dropdown" ma:hidden="true" ma:list="81e244c3-c0fb-429b-bbe9-ddff282dcaff" ma:internalName="Document_x0020_Category_x003a__x0020_Code0" ma:readOnly="true" ma:showField="ProcessCode">
      <xsd:simpleType>
        <xsd:restriction base="dms:Lookup"/>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hidden="true" ma:internalName="MediaServiceKeyPoint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ee5d13-d17f-4a22-86b6-77d4f777967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ry xmlns="4392f7d6-aee5-413c-b5a5-10bd16024dd8">-</Country>
    <Process xmlns="4392f7d6-aee5-413c-b5a5-10bd16024dd8">
      <Value>AUDIT &amp; QUALITY CONTROL</Value>
      <Value>CUSTOMER SUPPORT</Value>
      <Value>LICENCES &amp; CERTIFICATES</Value>
      <Value>QUALITY</Value>
      <Value>TRAINING</Value>
    </Process>
    <Process_x0020_Code xmlns="4392f7d6-aee5-413c-b5a5-10bd16024dd8">20</Process_x0020_Code>
    <Use xmlns="4392f7d6-aee5-413c-b5a5-10bd16024dd8">External</Use>
    <ApprovalDate xmlns="4392f7d6-aee5-413c-b5a5-10bd16024dd8">2023-11-14T00:00:00+00:00</ApprovalDate>
    <DLCPolicyLabelClientValue xmlns="4392f7d6-aee5-413c-b5a5-10bd16024dd8">PO-40-FR--V{_UIVersionString}</DLCPolicyLabelClientValue>
    <Documentnumber xmlns="4392f7d6-aee5-413c-b5a5-10bd16024dd8">40</Documentnumber>
    <Course xmlns="4392f7d6-aee5-413c-b5a5-10bd16024dd8" xsi:nil="true"/>
    <DocumentReference xmlns="4392f7d6-aee5-413c-b5a5-10bd16024dd8">PO-40</DocumentReference>
    <DocumentType xmlns="4392f7d6-aee5-413c-b5a5-10bd16024dd8">Policy</DocumentType>
    <Language xmlns="4392f7d6-aee5-413c-b5a5-10bd16024dd8">FR</Language>
    <Owner xmlns="4392f7d6-aee5-413c-b5a5-10bd16024dd8">
      <UserInfo>
        <DisplayName>i:0#.f|membership|giles.councell@ipaf.org</DisplayName>
        <AccountId>12</AccountId>
        <AccountType/>
      </UserInfo>
    </Owner>
    <DLCPolicyLabelValue xmlns="4392f7d6-aee5-413c-b5a5-10bd16024dd8">PO-40-FR--V2.0</DLCPolicyLabelValue>
    <Reviewperiod xmlns="4392f7d6-aee5-413c-b5a5-10bd16024dd8">3</Reviewperiod>
    <_dlc_Exempt xmlns="http://schemas.microsoft.com/sharepoint/v3" xsi:nil="true"/>
    <DLCPolicyLabelLock xmlns="4392f7d6-aee5-413c-b5a5-10bd16024d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Label" staticId="0x0101007554BC1CF548064395D39E560ADE6737|801092262" UniqueId="e3c69067-1b34-476a-a3b5-76171b6a9c5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style>Italic</fontstyle>
          </properties>
          <segment type="metadata">DocumentReference</segment>
          <segment type="literal">-</segment>
          <segment type="metadata">Language</segment>
          <segment type="metadata">Country</segment>
          <segment type="literal">-V</segment>
          <segment type="metadata">_UIVersionString</segment>
        </label>
      </p:CustomData>
    </p:PolicyItem>
  </p:PolicyItems>
</p:Policy>
</file>

<file path=customXml/item5.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C6AED7BA-36A0-4D73-9C60-D6E1D20EA75F}"/>
</file>

<file path=customXml/itemProps2.xml><?xml version="1.0" encoding="utf-8"?>
<ds:datastoreItem xmlns:ds="http://schemas.openxmlformats.org/officeDocument/2006/customXml" ds:itemID="{436715B7-93D6-4A87-BC50-72CB1B228AF7}">
  <ds:schemaRefs>
    <ds:schemaRef ds:uri="http://schemas.microsoft.com/office/2006/metadata/properties"/>
    <ds:schemaRef ds:uri="http://schemas.microsoft.com/office/infopath/2007/PartnerControls"/>
    <ds:schemaRef ds:uri="4392f7d6-aee5-413c-b5a5-10bd16024dd8"/>
    <ds:schemaRef ds:uri="http://schemas.microsoft.com/sharepoint/v3"/>
  </ds:schemaRefs>
</ds:datastoreItem>
</file>

<file path=customXml/itemProps3.xml><?xml version="1.0" encoding="utf-8"?>
<ds:datastoreItem xmlns:ds="http://schemas.openxmlformats.org/officeDocument/2006/customXml" ds:itemID="{7D2ECB59-C140-4EFC-9670-322CC7E95860}">
  <ds:schemaRefs>
    <ds:schemaRef ds:uri="http://schemas.microsoft.com/sharepoint/v3/contenttype/forms"/>
  </ds:schemaRefs>
</ds:datastoreItem>
</file>

<file path=customXml/itemProps4.xml><?xml version="1.0" encoding="utf-8"?>
<ds:datastoreItem xmlns:ds="http://schemas.openxmlformats.org/officeDocument/2006/customXml" ds:itemID="{3C15F1F0-909B-4C5D-8ED9-0FDF5CA8D6FE}"/>
</file>

<file path=customXml/itemProps5.xml><?xml version="1.0" encoding="utf-8"?>
<ds:datastoreItem xmlns:ds="http://schemas.openxmlformats.org/officeDocument/2006/customXml" ds:itemID="{EE100D7A-8B5A-4F31-901F-591AC20F36D3}"/>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1659</Characters>
  <Application>Microsoft Office Word</Application>
  <DocSecurity>0</DocSecurity>
  <Lines>13</Lines>
  <Paragraphs>3</Paragraphs>
  <ScaleCrop>false</ScaleCrop>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2023-10-18T11:01:00Z</dcterms:created>
  <dcterms:modified xsi:type="dcterms:W3CDTF">2024-04-16T13:21:00Z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0x0101007554BC1CF548064395D39E560ADE6737</vt:lpwstr>
  </property>
</Properties>
</file>