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79C3" w14:textId="32E1FC10" w:rsidR="004E393E" w:rsidRDefault="000F2C6B">
      <w:pPr>
        <w:pStyle w:val="Title"/>
      </w:pPr>
      <w:r>
        <w:t>Guidance</w:t>
      </w:r>
      <w:r>
        <w:rPr>
          <w:spacing w:val="-3"/>
        </w:rPr>
        <w:t xml:space="preserve"> </w:t>
      </w:r>
      <w:r>
        <w:t>for</w:t>
      </w:r>
      <w:r>
        <w:rPr>
          <w:spacing w:val="-5"/>
        </w:rPr>
        <w:t xml:space="preserve"> </w:t>
      </w:r>
      <w:r>
        <w:t>Writ</w:t>
      </w:r>
      <w:r>
        <w:t>ing</w:t>
      </w:r>
      <w:r>
        <w:rPr>
          <w:spacing w:val="-2"/>
        </w:rPr>
        <w:t xml:space="preserve"> </w:t>
      </w:r>
      <w:r>
        <w:t>an</w:t>
      </w:r>
      <w:r>
        <w:rPr>
          <w:spacing w:val="-3"/>
        </w:rPr>
        <w:t xml:space="preserve"> </w:t>
      </w:r>
      <w:r>
        <w:t>Environmental</w:t>
      </w:r>
      <w:r>
        <w:rPr>
          <w:spacing w:val="-4"/>
        </w:rPr>
        <w:t xml:space="preserve"> </w:t>
      </w:r>
      <w:r>
        <w:t>Policy.</w:t>
      </w:r>
    </w:p>
    <w:p w14:paraId="131379C4" w14:textId="77777777" w:rsidR="004E393E" w:rsidRDefault="000F2C6B">
      <w:pPr>
        <w:pStyle w:val="Heading1"/>
        <w:spacing w:before="193"/>
      </w:pPr>
      <w:r>
        <w:t>Mission</w:t>
      </w:r>
      <w:r>
        <w:rPr>
          <w:spacing w:val="-3"/>
        </w:rPr>
        <w:t xml:space="preserve"> </w:t>
      </w:r>
      <w:r>
        <w:t>Statement:</w:t>
      </w:r>
    </w:p>
    <w:p w14:paraId="131379C5" w14:textId="77777777" w:rsidR="004E393E" w:rsidRDefault="000F2C6B">
      <w:pPr>
        <w:pStyle w:val="BodyText"/>
        <w:spacing w:before="183" w:line="259" w:lineRule="auto"/>
        <w:ind w:left="100" w:right="232" w:firstLine="0"/>
      </w:pPr>
      <w:r>
        <w:t>A brief statement acknowledging the fact that the organisation has a responsibility to the environment and will as a</w:t>
      </w:r>
      <w:r>
        <w:rPr>
          <w:spacing w:val="-47"/>
        </w:rPr>
        <w:t xml:space="preserve"> </w:t>
      </w:r>
      <w:r>
        <w:t>minimum meet all legal and regulatory requirements whilst also conducting regular reviews of environmental</w:t>
      </w:r>
      <w:r>
        <w:rPr>
          <w:spacing w:val="1"/>
        </w:rPr>
        <w:t xml:space="preserve"> </w:t>
      </w:r>
      <w:r>
        <w:t>performance. You may also wish t</w:t>
      </w:r>
      <w:r>
        <w:t xml:space="preserve">o include the fact that you will encourage customers, </w:t>
      </w:r>
      <w:proofErr w:type="gramStart"/>
      <w:r>
        <w:t>suppliers</w:t>
      </w:r>
      <w:proofErr w:type="gramEnd"/>
      <w:r>
        <w:t xml:space="preserve"> and other</w:t>
      </w:r>
      <w:r>
        <w:rPr>
          <w:spacing w:val="1"/>
        </w:rPr>
        <w:t xml:space="preserve"> </w:t>
      </w:r>
      <w:r>
        <w:t>stakeholders</w:t>
      </w:r>
      <w:r>
        <w:rPr>
          <w:spacing w:val="-3"/>
        </w:rPr>
        <w:t xml:space="preserve"> </w:t>
      </w:r>
      <w:r>
        <w:t>to</w:t>
      </w:r>
      <w:r>
        <w:rPr>
          <w:spacing w:val="-1"/>
        </w:rPr>
        <w:t xml:space="preserve"> </w:t>
      </w:r>
      <w:r>
        <w:t>do</w:t>
      </w:r>
      <w:r>
        <w:rPr>
          <w:spacing w:val="-2"/>
        </w:rPr>
        <w:t xml:space="preserve"> </w:t>
      </w:r>
      <w:r>
        <w:t>the same.</w:t>
      </w:r>
    </w:p>
    <w:p w14:paraId="131379C6" w14:textId="77777777" w:rsidR="004E393E" w:rsidRDefault="000F2C6B">
      <w:pPr>
        <w:pStyle w:val="Heading1"/>
        <w:spacing w:before="157"/>
      </w:pPr>
      <w:r>
        <w:t>Responsibility:</w:t>
      </w:r>
    </w:p>
    <w:p w14:paraId="131379C7" w14:textId="77777777" w:rsidR="004E393E" w:rsidRDefault="000F2C6B">
      <w:pPr>
        <w:pStyle w:val="BodyText"/>
        <w:spacing w:before="183" w:line="259" w:lineRule="auto"/>
        <w:ind w:left="100" w:right="115" w:firstLine="0"/>
      </w:pPr>
      <w:r>
        <w:t>Here you can identify which member of the senior management team is responsible for ensuring the environmental</w:t>
      </w:r>
      <w:r>
        <w:rPr>
          <w:spacing w:val="1"/>
        </w:rPr>
        <w:t xml:space="preserve"> </w:t>
      </w:r>
      <w:r>
        <w:t>policy is implemented, you</w:t>
      </w:r>
      <w:r>
        <w:t xml:space="preserve"> may also like to document the fact that all employees have a responsibility to ensure that</w:t>
      </w:r>
      <w:r>
        <w:rPr>
          <w:spacing w:val="-47"/>
        </w:rPr>
        <w:t xml:space="preserve"> </w:t>
      </w:r>
      <w:r>
        <w:t>the</w:t>
      </w:r>
      <w:r>
        <w:rPr>
          <w:spacing w:val="-1"/>
        </w:rPr>
        <w:t xml:space="preserve"> </w:t>
      </w:r>
      <w:r>
        <w:t>aims and</w:t>
      </w:r>
      <w:r>
        <w:rPr>
          <w:spacing w:val="-3"/>
        </w:rPr>
        <w:t xml:space="preserve"> </w:t>
      </w:r>
      <w:r>
        <w:t>objectives</w:t>
      </w:r>
      <w:r>
        <w:rPr>
          <w:spacing w:val="-2"/>
        </w:rPr>
        <w:t xml:space="preserve"> </w:t>
      </w:r>
      <w:r>
        <w:t>of</w:t>
      </w:r>
      <w:r>
        <w:rPr>
          <w:spacing w:val="-2"/>
        </w:rPr>
        <w:t xml:space="preserve"> </w:t>
      </w:r>
      <w:r>
        <w:t>the policy are</w:t>
      </w:r>
      <w:r>
        <w:rPr>
          <w:spacing w:val="-2"/>
        </w:rPr>
        <w:t xml:space="preserve"> </w:t>
      </w:r>
      <w:r>
        <w:t>met.</w:t>
      </w:r>
    </w:p>
    <w:p w14:paraId="131379C8" w14:textId="77777777" w:rsidR="004E393E" w:rsidRDefault="000F2C6B">
      <w:pPr>
        <w:pStyle w:val="Heading1"/>
        <w:spacing w:before="159"/>
      </w:pPr>
      <w:r>
        <w:t>Policy</w:t>
      </w:r>
      <w:r>
        <w:rPr>
          <w:spacing w:val="-2"/>
        </w:rPr>
        <w:t xml:space="preserve"> </w:t>
      </w:r>
      <w:r>
        <w:t>Objectives:</w:t>
      </w:r>
    </w:p>
    <w:p w14:paraId="131379C9" w14:textId="77777777" w:rsidR="004E393E" w:rsidRDefault="000F2C6B">
      <w:pPr>
        <w:pStyle w:val="BodyText"/>
        <w:spacing w:before="181"/>
        <w:ind w:left="100" w:firstLine="0"/>
      </w:pPr>
      <w:r>
        <w:t>Here</w:t>
      </w:r>
      <w:r>
        <w:rPr>
          <w:spacing w:val="1"/>
        </w:rPr>
        <w:t xml:space="preserve"> </w:t>
      </w:r>
      <w:r>
        <w:t>is</w:t>
      </w:r>
      <w:r>
        <w:rPr>
          <w:spacing w:val="-2"/>
        </w:rPr>
        <w:t xml:space="preserve"> </w:t>
      </w:r>
      <w:r>
        <w:t>where</w:t>
      </w:r>
      <w:r>
        <w:rPr>
          <w:spacing w:val="-2"/>
        </w:rPr>
        <w:t xml:space="preserve"> </w:t>
      </w:r>
      <w:r>
        <w:t>you</w:t>
      </w:r>
      <w:r>
        <w:rPr>
          <w:spacing w:val="-1"/>
        </w:rPr>
        <w:t xml:space="preserve"> </w:t>
      </w:r>
      <w:r>
        <w:t>would</w:t>
      </w:r>
      <w:r>
        <w:rPr>
          <w:spacing w:val="-1"/>
        </w:rPr>
        <w:t xml:space="preserve"> </w:t>
      </w:r>
      <w:r>
        <w:t>document</w:t>
      </w:r>
      <w:r>
        <w:rPr>
          <w:spacing w:val="-2"/>
        </w:rPr>
        <w:t xml:space="preserve"> </w:t>
      </w:r>
      <w:r>
        <w:t>your</w:t>
      </w:r>
      <w:r>
        <w:rPr>
          <w:spacing w:val="-3"/>
        </w:rPr>
        <w:t xml:space="preserve"> </w:t>
      </w:r>
      <w:r>
        <w:t>intentions,</w:t>
      </w:r>
      <w:r>
        <w:rPr>
          <w:spacing w:val="-2"/>
        </w:rPr>
        <w:t xml:space="preserve"> </w:t>
      </w:r>
      <w:r>
        <w:t>examples</w:t>
      </w:r>
      <w:r>
        <w:rPr>
          <w:spacing w:val="-1"/>
        </w:rPr>
        <w:t xml:space="preserve"> </w:t>
      </w:r>
      <w:r>
        <w:t>could</w:t>
      </w:r>
      <w:r>
        <w:rPr>
          <w:spacing w:val="-1"/>
        </w:rPr>
        <w:t xml:space="preserve"> </w:t>
      </w:r>
      <w:r>
        <w:t>include:</w:t>
      </w:r>
    </w:p>
    <w:p w14:paraId="131379CA" w14:textId="77777777" w:rsidR="004E393E" w:rsidRDefault="000F2C6B">
      <w:pPr>
        <w:pStyle w:val="ListParagraph"/>
        <w:numPr>
          <w:ilvl w:val="0"/>
          <w:numId w:val="1"/>
        </w:numPr>
        <w:tabs>
          <w:tab w:val="left" w:pos="820"/>
          <w:tab w:val="left" w:pos="821"/>
        </w:tabs>
        <w:spacing w:before="183"/>
      </w:pPr>
      <w:r>
        <w:t>Comply</w:t>
      </w:r>
      <w:r>
        <w:rPr>
          <w:spacing w:val="-3"/>
        </w:rPr>
        <w:t xml:space="preserve"> </w:t>
      </w:r>
      <w:r>
        <w:t>with</w:t>
      </w:r>
      <w:r>
        <w:rPr>
          <w:spacing w:val="-1"/>
        </w:rPr>
        <w:t xml:space="preserve"> </w:t>
      </w:r>
      <w:r>
        <w:t>all</w:t>
      </w:r>
      <w:r>
        <w:rPr>
          <w:spacing w:val="-1"/>
        </w:rPr>
        <w:t xml:space="preserve"> </w:t>
      </w:r>
      <w:r>
        <w:t>relevant</w:t>
      </w:r>
      <w:r>
        <w:rPr>
          <w:spacing w:val="-1"/>
        </w:rPr>
        <w:t xml:space="preserve"> </w:t>
      </w:r>
      <w:r>
        <w:t>regulatory</w:t>
      </w:r>
      <w:r>
        <w:rPr>
          <w:spacing w:val="-3"/>
        </w:rPr>
        <w:t xml:space="preserve"> </w:t>
      </w:r>
      <w:r>
        <w:t>requirements.</w:t>
      </w:r>
    </w:p>
    <w:p w14:paraId="131379CB" w14:textId="77777777" w:rsidR="004E393E" w:rsidRDefault="000F2C6B">
      <w:pPr>
        <w:pStyle w:val="ListParagraph"/>
        <w:numPr>
          <w:ilvl w:val="0"/>
          <w:numId w:val="1"/>
        </w:numPr>
        <w:tabs>
          <w:tab w:val="left" w:pos="820"/>
          <w:tab w:val="left" w:pos="821"/>
        </w:tabs>
        <w:spacing w:before="20"/>
      </w:pPr>
      <w:r>
        <w:t>Continually</w:t>
      </w:r>
      <w:r>
        <w:rPr>
          <w:spacing w:val="-2"/>
        </w:rPr>
        <w:t xml:space="preserve"> </w:t>
      </w:r>
      <w:r>
        <w:t>improve</w:t>
      </w:r>
      <w:r>
        <w:rPr>
          <w:spacing w:val="-1"/>
        </w:rPr>
        <w:t xml:space="preserve"> </w:t>
      </w:r>
      <w:r>
        <w:t>and</w:t>
      </w:r>
      <w:r>
        <w:rPr>
          <w:spacing w:val="-5"/>
        </w:rPr>
        <w:t xml:space="preserve"> </w:t>
      </w:r>
      <w:r>
        <w:t>monitor</w:t>
      </w:r>
      <w:r>
        <w:rPr>
          <w:spacing w:val="-5"/>
        </w:rPr>
        <w:t xml:space="preserve"> </w:t>
      </w:r>
      <w:r>
        <w:t>environmental</w:t>
      </w:r>
      <w:r>
        <w:rPr>
          <w:spacing w:val="-4"/>
        </w:rPr>
        <w:t xml:space="preserve"> </w:t>
      </w:r>
      <w:r>
        <w:t>performance.</w:t>
      </w:r>
    </w:p>
    <w:p w14:paraId="131379CC" w14:textId="77777777" w:rsidR="004E393E" w:rsidRDefault="000F2C6B">
      <w:pPr>
        <w:pStyle w:val="ListParagraph"/>
        <w:numPr>
          <w:ilvl w:val="0"/>
          <w:numId w:val="1"/>
        </w:numPr>
        <w:tabs>
          <w:tab w:val="left" w:pos="820"/>
          <w:tab w:val="left" w:pos="821"/>
        </w:tabs>
      </w:pPr>
      <w:r>
        <w:t>Continually</w:t>
      </w:r>
      <w:r>
        <w:rPr>
          <w:spacing w:val="-3"/>
        </w:rPr>
        <w:t xml:space="preserve"> </w:t>
      </w:r>
      <w:r>
        <w:t>improve</w:t>
      </w:r>
      <w:r>
        <w:rPr>
          <w:spacing w:val="-1"/>
        </w:rPr>
        <w:t xml:space="preserve"> </w:t>
      </w:r>
      <w:r>
        <w:t>and</w:t>
      </w:r>
      <w:r>
        <w:rPr>
          <w:spacing w:val="-3"/>
        </w:rPr>
        <w:t xml:space="preserve"> </w:t>
      </w:r>
      <w:r>
        <w:t>reduce</w:t>
      </w:r>
      <w:r>
        <w:rPr>
          <w:spacing w:val="-1"/>
        </w:rPr>
        <w:t xml:space="preserve"> </w:t>
      </w:r>
      <w:r>
        <w:t>environmental</w:t>
      </w:r>
      <w:r>
        <w:rPr>
          <w:spacing w:val="-2"/>
        </w:rPr>
        <w:t xml:space="preserve"> </w:t>
      </w:r>
      <w:r>
        <w:t>impacts.</w:t>
      </w:r>
    </w:p>
    <w:p w14:paraId="131379CD" w14:textId="77777777" w:rsidR="004E393E" w:rsidRDefault="000F2C6B">
      <w:pPr>
        <w:pStyle w:val="ListParagraph"/>
        <w:numPr>
          <w:ilvl w:val="0"/>
          <w:numId w:val="1"/>
        </w:numPr>
        <w:tabs>
          <w:tab w:val="left" w:pos="820"/>
          <w:tab w:val="left" w:pos="821"/>
        </w:tabs>
        <w:spacing w:before="20"/>
      </w:pPr>
      <w:r>
        <w:t>Incorporate</w:t>
      </w:r>
      <w:r>
        <w:rPr>
          <w:spacing w:val="-5"/>
        </w:rPr>
        <w:t xml:space="preserve"> </w:t>
      </w:r>
      <w:r>
        <w:t>environmental</w:t>
      </w:r>
      <w:r>
        <w:rPr>
          <w:spacing w:val="-5"/>
        </w:rPr>
        <w:t xml:space="preserve"> </w:t>
      </w:r>
      <w:r>
        <w:t>factors</w:t>
      </w:r>
      <w:r>
        <w:rPr>
          <w:spacing w:val="-2"/>
        </w:rPr>
        <w:t xml:space="preserve"> </w:t>
      </w:r>
      <w:r>
        <w:t>into</w:t>
      </w:r>
      <w:r>
        <w:rPr>
          <w:spacing w:val="-1"/>
        </w:rPr>
        <w:t xml:space="preserve"> </w:t>
      </w:r>
      <w:r>
        <w:t>business</w:t>
      </w:r>
      <w:r>
        <w:rPr>
          <w:spacing w:val="-4"/>
        </w:rPr>
        <w:t xml:space="preserve"> </w:t>
      </w:r>
      <w:r>
        <w:t>decisions.</w:t>
      </w:r>
    </w:p>
    <w:p w14:paraId="131379CE" w14:textId="77777777" w:rsidR="004E393E" w:rsidRDefault="000F2C6B">
      <w:pPr>
        <w:pStyle w:val="ListParagraph"/>
        <w:numPr>
          <w:ilvl w:val="0"/>
          <w:numId w:val="1"/>
        </w:numPr>
        <w:tabs>
          <w:tab w:val="left" w:pos="820"/>
          <w:tab w:val="left" w:pos="821"/>
        </w:tabs>
      </w:pPr>
      <w:r>
        <w:t>Increase</w:t>
      </w:r>
      <w:r>
        <w:rPr>
          <w:spacing w:val="-3"/>
        </w:rPr>
        <w:t xml:space="preserve"> </w:t>
      </w:r>
      <w:r>
        <w:t>employee</w:t>
      </w:r>
      <w:r>
        <w:rPr>
          <w:spacing w:val="-3"/>
        </w:rPr>
        <w:t xml:space="preserve"> </w:t>
      </w:r>
      <w:r>
        <w:t>awareness and</w:t>
      </w:r>
      <w:r>
        <w:rPr>
          <w:spacing w:val="-1"/>
        </w:rPr>
        <w:t xml:space="preserve"> </w:t>
      </w:r>
      <w:r>
        <w:t>provide</w:t>
      </w:r>
      <w:r>
        <w:rPr>
          <w:spacing w:val="-3"/>
        </w:rPr>
        <w:t xml:space="preserve"> </w:t>
      </w:r>
      <w:r>
        <w:t>adequate</w:t>
      </w:r>
      <w:r>
        <w:rPr>
          <w:spacing w:val="-3"/>
        </w:rPr>
        <w:t xml:space="preserve"> </w:t>
      </w:r>
      <w:r>
        <w:t>training.</w:t>
      </w:r>
    </w:p>
    <w:p w14:paraId="131379CF" w14:textId="77777777" w:rsidR="004E393E" w:rsidRDefault="000F2C6B">
      <w:pPr>
        <w:pStyle w:val="BodyText"/>
        <w:spacing w:before="180" w:line="259" w:lineRule="auto"/>
        <w:ind w:left="100" w:right="444" w:firstLine="0"/>
      </w:pPr>
      <w:proofErr w:type="gramStart"/>
      <w:r>
        <w:t>In order to</w:t>
      </w:r>
      <w:proofErr w:type="gramEnd"/>
      <w:r>
        <w:t xml:space="preserve"> ensure that the policy is appropriate to the purpose and context of your organisation you may wish to</w:t>
      </w:r>
      <w:r>
        <w:rPr>
          <w:spacing w:val="-47"/>
        </w:rPr>
        <w:t xml:space="preserve"> </w:t>
      </w:r>
      <w:r>
        <w:t>expand</w:t>
      </w:r>
      <w:r>
        <w:rPr>
          <w:spacing w:val="-2"/>
        </w:rPr>
        <w:t xml:space="preserve"> </w:t>
      </w:r>
      <w:r>
        <w:t>on</w:t>
      </w:r>
      <w:r>
        <w:rPr>
          <w:spacing w:val="-3"/>
        </w:rPr>
        <w:t xml:space="preserve"> </w:t>
      </w:r>
      <w:r>
        <w:t>key processes</w:t>
      </w:r>
      <w:r>
        <w:rPr>
          <w:spacing w:val="-1"/>
        </w:rPr>
        <w:t xml:space="preserve"> </w:t>
      </w:r>
      <w:r>
        <w:t>within</w:t>
      </w:r>
      <w:r>
        <w:rPr>
          <w:spacing w:val="-1"/>
        </w:rPr>
        <w:t xml:space="preserve"> </w:t>
      </w:r>
      <w:r>
        <w:t>your</w:t>
      </w:r>
      <w:r>
        <w:rPr>
          <w:spacing w:val="-2"/>
        </w:rPr>
        <w:t xml:space="preserve"> </w:t>
      </w:r>
      <w:r>
        <w:t>organisation,</w:t>
      </w:r>
      <w:r>
        <w:rPr>
          <w:spacing w:val="-2"/>
        </w:rPr>
        <w:t xml:space="preserve"> </w:t>
      </w:r>
      <w:r>
        <w:t>one</w:t>
      </w:r>
      <w:r>
        <w:rPr>
          <w:spacing w:val="1"/>
        </w:rPr>
        <w:t xml:space="preserve"> </w:t>
      </w:r>
      <w:r>
        <w:t>example</w:t>
      </w:r>
      <w:r>
        <w:rPr>
          <w:spacing w:val="-3"/>
        </w:rPr>
        <w:t xml:space="preserve"> </w:t>
      </w:r>
      <w:r>
        <w:t>of</w:t>
      </w:r>
      <w:r>
        <w:rPr>
          <w:spacing w:val="-3"/>
        </w:rPr>
        <w:t xml:space="preserve"> </w:t>
      </w:r>
      <w:r>
        <w:t>this</w:t>
      </w:r>
      <w:r>
        <w:rPr>
          <w:spacing w:val="-2"/>
        </w:rPr>
        <w:t xml:space="preserve"> </w:t>
      </w:r>
      <w:r>
        <w:t>may</w:t>
      </w:r>
      <w:r>
        <w:rPr>
          <w:spacing w:val="-2"/>
        </w:rPr>
        <w:t xml:space="preserve"> </w:t>
      </w:r>
      <w:r>
        <w:t>be:</w:t>
      </w:r>
    </w:p>
    <w:p w14:paraId="131379D0" w14:textId="77777777" w:rsidR="004E393E" w:rsidRDefault="000F2C6B">
      <w:pPr>
        <w:pStyle w:val="ListParagraph"/>
        <w:numPr>
          <w:ilvl w:val="0"/>
          <w:numId w:val="1"/>
        </w:numPr>
        <w:tabs>
          <w:tab w:val="left" w:pos="820"/>
          <w:tab w:val="left" w:pos="821"/>
        </w:tabs>
        <w:spacing w:before="162"/>
      </w:pPr>
      <w:r>
        <w:t>Energy</w:t>
      </w:r>
      <w:r>
        <w:rPr>
          <w:spacing w:val="-1"/>
        </w:rPr>
        <w:t xml:space="preserve"> </w:t>
      </w:r>
      <w:r>
        <w:t>and</w:t>
      </w:r>
      <w:r>
        <w:rPr>
          <w:spacing w:val="-3"/>
        </w:rPr>
        <w:t xml:space="preserve"> </w:t>
      </w:r>
      <w:r>
        <w:t>water.</w:t>
      </w:r>
    </w:p>
    <w:p w14:paraId="131379D1" w14:textId="77777777" w:rsidR="004E393E" w:rsidRDefault="000F2C6B">
      <w:pPr>
        <w:pStyle w:val="ListParagraph"/>
        <w:numPr>
          <w:ilvl w:val="1"/>
          <w:numId w:val="1"/>
        </w:numPr>
        <w:tabs>
          <w:tab w:val="left" w:pos="1541"/>
        </w:tabs>
        <w:spacing w:before="19"/>
        <w:ind w:left="1540" w:hanging="361"/>
      </w:pPr>
      <w:r>
        <w:t>We</w:t>
      </w:r>
      <w:r>
        <w:rPr>
          <w:spacing w:val="-3"/>
        </w:rPr>
        <w:t xml:space="preserve"> </w:t>
      </w:r>
      <w:r>
        <w:t>will seek</w:t>
      </w:r>
      <w:r>
        <w:rPr>
          <w:spacing w:val="-3"/>
        </w:rPr>
        <w:t xml:space="preserve"> </w:t>
      </w:r>
      <w:r>
        <w:t>to</w:t>
      </w:r>
      <w:r>
        <w:rPr>
          <w:spacing w:val="-1"/>
        </w:rPr>
        <w:t xml:space="preserve"> </w:t>
      </w:r>
      <w:r>
        <w:t>reduce</w:t>
      </w:r>
      <w:r>
        <w:rPr>
          <w:spacing w:val="-3"/>
        </w:rPr>
        <w:t xml:space="preserve"> </w:t>
      </w:r>
      <w:r>
        <w:t>the</w:t>
      </w:r>
      <w:r>
        <w:rPr>
          <w:spacing w:val="-2"/>
        </w:rPr>
        <w:t xml:space="preserve"> </w:t>
      </w:r>
      <w:r>
        <w:t>amount of</w:t>
      </w:r>
      <w:r>
        <w:rPr>
          <w:spacing w:val="-4"/>
        </w:rPr>
        <w:t xml:space="preserve"> </w:t>
      </w:r>
      <w:r>
        <w:t>energy used</w:t>
      </w:r>
      <w:r>
        <w:rPr>
          <w:spacing w:val="-4"/>
        </w:rPr>
        <w:t xml:space="preserve"> </w:t>
      </w:r>
      <w:r>
        <w:t>wherever possible.</w:t>
      </w:r>
    </w:p>
    <w:p w14:paraId="131379D2" w14:textId="77777777" w:rsidR="004E393E" w:rsidRDefault="000F2C6B">
      <w:pPr>
        <w:pStyle w:val="ListParagraph"/>
        <w:numPr>
          <w:ilvl w:val="1"/>
          <w:numId w:val="1"/>
        </w:numPr>
        <w:tabs>
          <w:tab w:val="left" w:pos="1541"/>
        </w:tabs>
        <w:spacing w:before="15"/>
        <w:ind w:left="1540" w:hanging="361"/>
      </w:pPr>
      <w:r>
        <w:t>Lights and</w:t>
      </w:r>
      <w:r>
        <w:rPr>
          <w:spacing w:val="-1"/>
        </w:rPr>
        <w:t xml:space="preserve"> </w:t>
      </w:r>
      <w:r>
        <w:t>electrical</w:t>
      </w:r>
      <w:r>
        <w:rPr>
          <w:spacing w:val="-5"/>
        </w:rPr>
        <w:t xml:space="preserve"> </w:t>
      </w:r>
      <w:r>
        <w:t>equipment</w:t>
      </w:r>
      <w:r>
        <w:rPr>
          <w:spacing w:val="-2"/>
        </w:rPr>
        <w:t xml:space="preserve"> </w:t>
      </w:r>
      <w:r>
        <w:t>will be</w:t>
      </w:r>
      <w:r>
        <w:rPr>
          <w:spacing w:val="-4"/>
        </w:rPr>
        <w:t xml:space="preserve"> </w:t>
      </w:r>
      <w:r>
        <w:t>switched</w:t>
      </w:r>
      <w:r>
        <w:rPr>
          <w:spacing w:val="-3"/>
        </w:rPr>
        <w:t xml:space="preserve"> </w:t>
      </w:r>
      <w:r>
        <w:t>off</w:t>
      </w:r>
      <w:r>
        <w:rPr>
          <w:spacing w:val="-3"/>
        </w:rPr>
        <w:t xml:space="preserve"> </w:t>
      </w:r>
      <w:r>
        <w:t>when</w:t>
      </w:r>
      <w:r>
        <w:rPr>
          <w:spacing w:val="-1"/>
        </w:rPr>
        <w:t xml:space="preserve"> </w:t>
      </w:r>
      <w:r>
        <w:t>not in</w:t>
      </w:r>
      <w:r>
        <w:rPr>
          <w:spacing w:val="-2"/>
        </w:rPr>
        <w:t xml:space="preserve"> </w:t>
      </w:r>
      <w:r>
        <w:t>use.</w:t>
      </w:r>
    </w:p>
    <w:p w14:paraId="131379D3" w14:textId="77777777" w:rsidR="004E393E" w:rsidRDefault="000F2C6B">
      <w:pPr>
        <w:pStyle w:val="ListParagraph"/>
        <w:numPr>
          <w:ilvl w:val="1"/>
          <w:numId w:val="1"/>
        </w:numPr>
        <w:tabs>
          <w:tab w:val="left" w:pos="1541"/>
        </w:tabs>
        <w:spacing w:before="16" w:line="391" w:lineRule="auto"/>
        <w:ind w:right="638" w:firstLine="1080"/>
      </w:pPr>
      <w:r>
        <w:t xml:space="preserve">When purchasing new products, energy consumption and efficiency will be </w:t>
      </w:r>
      <w:proofErr w:type="gramStart"/>
      <w:r>
        <w:t>taken into account</w:t>
      </w:r>
      <w:proofErr w:type="gramEnd"/>
      <w:r>
        <w:t>.</w:t>
      </w:r>
      <w:r>
        <w:rPr>
          <w:spacing w:val="-47"/>
        </w:rPr>
        <w:t xml:space="preserve"> </w:t>
      </w:r>
      <w:r>
        <w:t>Other</w:t>
      </w:r>
      <w:r>
        <w:rPr>
          <w:spacing w:val="-2"/>
        </w:rPr>
        <w:t xml:space="preserve"> </w:t>
      </w:r>
      <w:r>
        <w:t>examples</w:t>
      </w:r>
      <w:r>
        <w:rPr>
          <w:spacing w:val="-2"/>
        </w:rPr>
        <w:t xml:space="preserve"> </w:t>
      </w:r>
      <w:r>
        <w:t>of</w:t>
      </w:r>
      <w:r>
        <w:rPr>
          <w:spacing w:val="-2"/>
        </w:rPr>
        <w:t xml:space="preserve"> </w:t>
      </w:r>
      <w:r>
        <w:t>key</w:t>
      </w:r>
      <w:r>
        <w:rPr>
          <w:spacing w:val="-1"/>
        </w:rPr>
        <w:t xml:space="preserve"> </w:t>
      </w:r>
      <w:r>
        <w:t>processes</w:t>
      </w:r>
      <w:r>
        <w:rPr>
          <w:spacing w:val="-2"/>
        </w:rPr>
        <w:t xml:space="preserve"> </w:t>
      </w:r>
      <w:r>
        <w:t>that</w:t>
      </w:r>
      <w:r>
        <w:rPr>
          <w:spacing w:val="-1"/>
        </w:rPr>
        <w:t xml:space="preserve"> </w:t>
      </w:r>
      <w:r>
        <w:t>may apply</w:t>
      </w:r>
      <w:r>
        <w:rPr>
          <w:spacing w:val="-2"/>
        </w:rPr>
        <w:t xml:space="preserve"> </w:t>
      </w:r>
      <w:r>
        <w:t>to</w:t>
      </w:r>
      <w:r>
        <w:rPr>
          <w:spacing w:val="1"/>
        </w:rPr>
        <w:t xml:space="preserve"> </w:t>
      </w:r>
      <w:r>
        <w:t>you</w:t>
      </w:r>
      <w:r>
        <w:t>r organisation</w:t>
      </w:r>
      <w:r>
        <w:rPr>
          <w:spacing w:val="-3"/>
        </w:rPr>
        <w:t xml:space="preserve"> </w:t>
      </w:r>
      <w:r>
        <w:t>and you</w:t>
      </w:r>
      <w:r>
        <w:rPr>
          <w:spacing w:val="-3"/>
        </w:rPr>
        <w:t xml:space="preserve"> </w:t>
      </w:r>
      <w:r>
        <w:t>may</w:t>
      </w:r>
      <w:r>
        <w:rPr>
          <w:spacing w:val="-2"/>
        </w:rPr>
        <w:t xml:space="preserve"> </w:t>
      </w:r>
      <w:r>
        <w:t>wish</w:t>
      </w:r>
      <w:r>
        <w:rPr>
          <w:spacing w:val="-3"/>
        </w:rPr>
        <w:t xml:space="preserve"> </w:t>
      </w:r>
      <w:r>
        <w:t>to</w:t>
      </w:r>
      <w:r>
        <w:rPr>
          <w:spacing w:val="-1"/>
        </w:rPr>
        <w:t xml:space="preserve"> </w:t>
      </w:r>
      <w:r>
        <w:t>include:</w:t>
      </w:r>
    </w:p>
    <w:p w14:paraId="131379D4" w14:textId="77777777" w:rsidR="004E393E" w:rsidRDefault="000F2C6B">
      <w:pPr>
        <w:pStyle w:val="ListParagraph"/>
        <w:numPr>
          <w:ilvl w:val="0"/>
          <w:numId w:val="1"/>
        </w:numPr>
        <w:tabs>
          <w:tab w:val="left" w:pos="820"/>
          <w:tab w:val="left" w:pos="821"/>
        </w:tabs>
        <w:spacing w:before="17"/>
      </w:pPr>
      <w:r>
        <w:t>Maintenance of</w:t>
      </w:r>
      <w:r>
        <w:rPr>
          <w:spacing w:val="-1"/>
        </w:rPr>
        <w:t xml:space="preserve"> </w:t>
      </w:r>
      <w:r>
        <w:t>rental</w:t>
      </w:r>
      <w:r>
        <w:rPr>
          <w:spacing w:val="-4"/>
        </w:rPr>
        <w:t xml:space="preserve"> </w:t>
      </w:r>
      <w:r>
        <w:t>equipment.</w:t>
      </w:r>
    </w:p>
    <w:p w14:paraId="131379D5" w14:textId="77777777" w:rsidR="004E393E" w:rsidRDefault="000F2C6B">
      <w:pPr>
        <w:pStyle w:val="ListParagraph"/>
        <w:numPr>
          <w:ilvl w:val="0"/>
          <w:numId w:val="1"/>
        </w:numPr>
        <w:tabs>
          <w:tab w:val="left" w:pos="820"/>
          <w:tab w:val="left" w:pos="821"/>
        </w:tabs>
        <w:spacing w:before="20"/>
      </w:pPr>
      <w:r>
        <w:t>Transportation</w:t>
      </w:r>
      <w:r>
        <w:rPr>
          <w:spacing w:val="-3"/>
        </w:rPr>
        <w:t xml:space="preserve"> </w:t>
      </w:r>
      <w:r>
        <w:t>of</w:t>
      </w:r>
      <w:r>
        <w:rPr>
          <w:spacing w:val="-1"/>
        </w:rPr>
        <w:t xml:space="preserve"> </w:t>
      </w:r>
      <w:r>
        <w:t>rental</w:t>
      </w:r>
      <w:r>
        <w:rPr>
          <w:spacing w:val="-2"/>
        </w:rPr>
        <w:t xml:space="preserve"> </w:t>
      </w:r>
      <w:r>
        <w:t>equipment.</w:t>
      </w:r>
    </w:p>
    <w:p w14:paraId="131379D6" w14:textId="77777777" w:rsidR="004E393E" w:rsidRDefault="000F2C6B">
      <w:pPr>
        <w:pStyle w:val="ListParagraph"/>
        <w:numPr>
          <w:ilvl w:val="0"/>
          <w:numId w:val="1"/>
        </w:numPr>
        <w:tabs>
          <w:tab w:val="left" w:pos="820"/>
          <w:tab w:val="left" w:pos="821"/>
        </w:tabs>
      </w:pPr>
      <w:r>
        <w:t>Company</w:t>
      </w:r>
      <w:r>
        <w:rPr>
          <w:spacing w:val="-2"/>
        </w:rPr>
        <w:t xml:space="preserve"> </w:t>
      </w:r>
      <w:r>
        <w:t>travel.</w:t>
      </w:r>
    </w:p>
    <w:p w14:paraId="131379D7" w14:textId="77777777" w:rsidR="004E393E" w:rsidRDefault="000F2C6B">
      <w:pPr>
        <w:pStyle w:val="ListParagraph"/>
        <w:numPr>
          <w:ilvl w:val="0"/>
          <w:numId w:val="1"/>
        </w:numPr>
        <w:tabs>
          <w:tab w:val="left" w:pos="820"/>
          <w:tab w:val="left" w:pos="821"/>
        </w:tabs>
        <w:spacing w:before="20"/>
      </w:pPr>
      <w:r>
        <w:t>Office</w:t>
      </w:r>
      <w:r>
        <w:rPr>
          <w:spacing w:val="-3"/>
        </w:rPr>
        <w:t xml:space="preserve"> </w:t>
      </w:r>
      <w:r>
        <w:t>supplies.</w:t>
      </w:r>
    </w:p>
    <w:p w14:paraId="131379D8" w14:textId="77777777" w:rsidR="004E393E" w:rsidRDefault="000F2C6B">
      <w:pPr>
        <w:pStyle w:val="ListParagraph"/>
        <w:numPr>
          <w:ilvl w:val="0"/>
          <w:numId w:val="1"/>
        </w:numPr>
        <w:tabs>
          <w:tab w:val="left" w:pos="820"/>
          <w:tab w:val="left" w:pos="821"/>
        </w:tabs>
      </w:pPr>
      <w:r>
        <w:t>General</w:t>
      </w:r>
      <w:r>
        <w:rPr>
          <w:spacing w:val="-4"/>
        </w:rPr>
        <w:t xml:space="preserve"> </w:t>
      </w:r>
      <w:r>
        <w:t>maintenance</w:t>
      </w:r>
      <w:r>
        <w:rPr>
          <w:spacing w:val="1"/>
        </w:rPr>
        <w:t xml:space="preserve"> </w:t>
      </w:r>
      <w:r>
        <w:t>and</w:t>
      </w:r>
      <w:r>
        <w:rPr>
          <w:spacing w:val="-2"/>
        </w:rPr>
        <w:t xml:space="preserve"> </w:t>
      </w:r>
      <w:r>
        <w:t>cleaning.</w:t>
      </w:r>
    </w:p>
    <w:p w14:paraId="131379D9" w14:textId="77777777" w:rsidR="004E393E" w:rsidRDefault="000F2C6B">
      <w:pPr>
        <w:pStyle w:val="ListParagraph"/>
        <w:numPr>
          <w:ilvl w:val="0"/>
          <w:numId w:val="1"/>
        </w:numPr>
        <w:tabs>
          <w:tab w:val="left" w:pos="820"/>
          <w:tab w:val="left" w:pos="821"/>
        </w:tabs>
      </w:pPr>
      <w:r>
        <w:t>Waste.</w:t>
      </w:r>
    </w:p>
    <w:p w14:paraId="131379DA" w14:textId="77777777" w:rsidR="004E393E" w:rsidRDefault="000F2C6B">
      <w:pPr>
        <w:pStyle w:val="Heading1"/>
        <w:spacing w:before="180"/>
      </w:pPr>
      <w:r>
        <w:t>Culture:</w:t>
      </w:r>
    </w:p>
    <w:p w14:paraId="131379DB" w14:textId="77777777" w:rsidR="004E393E" w:rsidRDefault="000F2C6B">
      <w:pPr>
        <w:pStyle w:val="BodyText"/>
        <w:spacing w:before="181" w:line="259" w:lineRule="auto"/>
        <w:ind w:left="100" w:right="471" w:firstLine="0"/>
      </w:pPr>
      <w:r>
        <w:t>Here you can document things such as staff involvement with the implementation of the policy, the frequency of</w:t>
      </w:r>
      <w:r>
        <w:rPr>
          <w:spacing w:val="-47"/>
        </w:rPr>
        <w:t xml:space="preserve"> </w:t>
      </w:r>
      <w:r>
        <w:t>reviews,</w:t>
      </w:r>
      <w:r>
        <w:rPr>
          <w:spacing w:val="-3"/>
        </w:rPr>
        <w:t xml:space="preserve"> </w:t>
      </w:r>
      <w:r>
        <w:t>staff</w:t>
      </w:r>
      <w:r>
        <w:rPr>
          <w:spacing w:val="-2"/>
        </w:rPr>
        <w:t xml:space="preserve"> </w:t>
      </w:r>
      <w:r>
        <w:t>training</w:t>
      </w:r>
      <w:r>
        <w:rPr>
          <w:spacing w:val="-2"/>
        </w:rPr>
        <w:t xml:space="preserve"> </w:t>
      </w:r>
      <w:r>
        <w:t>and</w:t>
      </w:r>
      <w:r>
        <w:rPr>
          <w:spacing w:val="-1"/>
        </w:rPr>
        <w:t xml:space="preserve"> </w:t>
      </w:r>
      <w:r>
        <w:t>utilising</w:t>
      </w:r>
      <w:r>
        <w:rPr>
          <w:spacing w:val="-1"/>
        </w:rPr>
        <w:t xml:space="preserve"> </w:t>
      </w:r>
      <w:r>
        <w:t>local</w:t>
      </w:r>
      <w:r>
        <w:rPr>
          <w:spacing w:val="-1"/>
        </w:rPr>
        <w:t xml:space="preserve"> </w:t>
      </w:r>
      <w:r>
        <w:t>service</w:t>
      </w:r>
      <w:r>
        <w:rPr>
          <w:spacing w:val="1"/>
        </w:rPr>
        <w:t xml:space="preserve"> </w:t>
      </w:r>
      <w:r>
        <w:t>providers to reduce</w:t>
      </w:r>
      <w:r>
        <w:rPr>
          <w:spacing w:val="1"/>
        </w:rPr>
        <w:t xml:space="preserve"> </w:t>
      </w:r>
      <w:r>
        <w:t>carbon</w:t>
      </w:r>
      <w:r>
        <w:rPr>
          <w:spacing w:val="-1"/>
        </w:rPr>
        <w:t xml:space="preserve"> </w:t>
      </w:r>
      <w:r>
        <w:t>footprint</w:t>
      </w:r>
      <w:r>
        <w:rPr>
          <w:spacing w:val="-1"/>
        </w:rPr>
        <w:t xml:space="preserve"> </w:t>
      </w:r>
      <w:r>
        <w:t>etc.</w:t>
      </w:r>
    </w:p>
    <w:p w14:paraId="131379DC" w14:textId="77777777" w:rsidR="004E393E" w:rsidRDefault="000F2C6B">
      <w:pPr>
        <w:pStyle w:val="Heading1"/>
        <w:spacing w:before="162"/>
      </w:pPr>
      <w:r>
        <w:t>Signature</w:t>
      </w:r>
      <w:r>
        <w:rPr>
          <w:spacing w:val="-5"/>
        </w:rPr>
        <w:t xml:space="preserve"> </w:t>
      </w:r>
      <w:r>
        <w:t>and</w:t>
      </w:r>
      <w:r>
        <w:rPr>
          <w:spacing w:val="-3"/>
        </w:rPr>
        <w:t xml:space="preserve"> </w:t>
      </w:r>
      <w:r>
        <w:t>Communication:</w:t>
      </w:r>
    </w:p>
    <w:p w14:paraId="131379DD" w14:textId="77777777" w:rsidR="004E393E" w:rsidRDefault="000F2C6B">
      <w:pPr>
        <w:pStyle w:val="BodyText"/>
        <w:spacing w:before="180" w:line="259" w:lineRule="auto"/>
        <w:ind w:left="100" w:right="108" w:firstLine="50"/>
      </w:pPr>
      <w:r>
        <w:t xml:space="preserve">The policy should be signed by a member of the senior management team, </w:t>
      </w:r>
      <w:proofErr w:type="gramStart"/>
      <w:r>
        <w:t>dated</w:t>
      </w:r>
      <w:proofErr w:type="gramEnd"/>
      <w:r>
        <w:t xml:space="preserve"> and ideally have the date by which</w:t>
      </w:r>
      <w:r>
        <w:rPr>
          <w:spacing w:val="-47"/>
        </w:rPr>
        <w:t xml:space="preserve"> </w:t>
      </w:r>
      <w:r>
        <w:t>the</w:t>
      </w:r>
      <w:r>
        <w:rPr>
          <w:spacing w:val="2"/>
        </w:rPr>
        <w:t xml:space="preserve"> </w:t>
      </w:r>
      <w:r>
        <w:t>next</w:t>
      </w:r>
      <w:r>
        <w:rPr>
          <w:spacing w:val="3"/>
        </w:rPr>
        <w:t xml:space="preserve"> </w:t>
      </w:r>
      <w:r>
        <w:t>review</w:t>
      </w:r>
      <w:r>
        <w:rPr>
          <w:spacing w:val="1"/>
        </w:rPr>
        <w:t xml:space="preserve"> </w:t>
      </w:r>
      <w:r>
        <w:t>must</w:t>
      </w:r>
      <w:r>
        <w:rPr>
          <w:spacing w:val="3"/>
        </w:rPr>
        <w:t xml:space="preserve"> </w:t>
      </w:r>
      <w:r>
        <w:t>be</w:t>
      </w:r>
      <w:r>
        <w:rPr>
          <w:spacing w:val="4"/>
        </w:rPr>
        <w:t xml:space="preserve"> </w:t>
      </w:r>
      <w:r>
        <w:t>completed.</w:t>
      </w:r>
      <w:r>
        <w:rPr>
          <w:spacing w:val="4"/>
        </w:rPr>
        <w:t xml:space="preserve"> </w:t>
      </w:r>
      <w:r>
        <w:t>It</w:t>
      </w:r>
      <w:r>
        <w:rPr>
          <w:spacing w:val="2"/>
        </w:rPr>
        <w:t xml:space="preserve"> </w:t>
      </w:r>
      <w:r>
        <w:t>should</w:t>
      </w:r>
      <w:r>
        <w:rPr>
          <w:spacing w:val="2"/>
        </w:rPr>
        <w:t xml:space="preserve"> </w:t>
      </w:r>
      <w:r>
        <w:t>then</w:t>
      </w:r>
      <w:r>
        <w:rPr>
          <w:spacing w:val="3"/>
        </w:rPr>
        <w:t xml:space="preserve"> </w:t>
      </w:r>
      <w:r>
        <w:t>be</w:t>
      </w:r>
      <w:r>
        <w:rPr>
          <w:spacing w:val="-3"/>
        </w:rPr>
        <w:t xml:space="preserve"> </w:t>
      </w:r>
      <w:r>
        <w:t>communicated</w:t>
      </w:r>
      <w:r>
        <w:rPr>
          <w:spacing w:val="1"/>
        </w:rPr>
        <w:t xml:space="preserve"> </w:t>
      </w:r>
      <w:r>
        <w:t>within</w:t>
      </w:r>
      <w:r>
        <w:rPr>
          <w:spacing w:val="1"/>
        </w:rPr>
        <w:t xml:space="preserve"> </w:t>
      </w:r>
      <w:r>
        <w:t>your organisation</w:t>
      </w:r>
      <w:r>
        <w:rPr>
          <w:spacing w:val="1"/>
        </w:rPr>
        <w:t xml:space="preserve"> </w:t>
      </w:r>
      <w:r>
        <w:t>and</w:t>
      </w:r>
      <w:r>
        <w:rPr>
          <w:spacing w:val="2"/>
        </w:rPr>
        <w:t xml:space="preserve"> </w:t>
      </w:r>
      <w:r>
        <w:t>be</w:t>
      </w:r>
      <w:r>
        <w:rPr>
          <w:spacing w:val="1"/>
        </w:rPr>
        <w:t xml:space="preserve"> </w:t>
      </w:r>
      <w:r>
        <w:t>made</w:t>
      </w:r>
      <w:r>
        <w:rPr>
          <w:spacing w:val="1"/>
        </w:rPr>
        <w:t xml:space="preserve"> </w:t>
      </w:r>
      <w:r>
        <w:t>available</w:t>
      </w:r>
      <w:r>
        <w:rPr>
          <w:spacing w:val="-3"/>
        </w:rPr>
        <w:t xml:space="preserve"> </w:t>
      </w:r>
      <w:r>
        <w:t>to</w:t>
      </w:r>
      <w:r>
        <w:rPr>
          <w:spacing w:val="1"/>
        </w:rPr>
        <w:t xml:space="preserve"> </w:t>
      </w:r>
      <w:r>
        <w:t>interested</w:t>
      </w:r>
      <w:r>
        <w:rPr>
          <w:spacing w:val="-1"/>
        </w:rPr>
        <w:t xml:space="preserve"> </w:t>
      </w:r>
      <w:r>
        <w:t>parties.</w:t>
      </w:r>
    </w:p>
    <w:p w14:paraId="131379DE" w14:textId="77777777" w:rsidR="004E393E" w:rsidRDefault="004E393E">
      <w:pPr>
        <w:pStyle w:val="BodyText"/>
        <w:spacing w:before="0"/>
        <w:ind w:left="0" w:firstLine="0"/>
      </w:pPr>
    </w:p>
    <w:p w14:paraId="131379DF" w14:textId="77777777" w:rsidR="004E393E" w:rsidRDefault="004E393E">
      <w:pPr>
        <w:pStyle w:val="BodyText"/>
        <w:spacing w:before="0"/>
        <w:ind w:left="0" w:firstLine="0"/>
      </w:pPr>
    </w:p>
    <w:p w14:paraId="131379E0" w14:textId="77777777" w:rsidR="004E393E" w:rsidRDefault="004E393E">
      <w:pPr>
        <w:pStyle w:val="BodyText"/>
        <w:spacing w:before="12"/>
        <w:ind w:left="0" w:firstLine="0"/>
        <w:rPr>
          <w:sz w:val="20"/>
        </w:rPr>
      </w:pPr>
    </w:p>
    <w:p w14:paraId="131379E1" w14:textId="77777777" w:rsidR="004E393E" w:rsidRDefault="000F2C6B">
      <w:pPr>
        <w:spacing w:line="259" w:lineRule="auto"/>
        <w:ind w:left="4161" w:right="222" w:hanging="3928"/>
        <w:rPr>
          <w:b/>
        </w:rPr>
      </w:pPr>
      <w:r>
        <w:rPr>
          <w:b/>
        </w:rPr>
        <w:t>Please note: This information is for guidance purposes only and should be used in conjunction with the relevant</w:t>
      </w:r>
      <w:r>
        <w:rPr>
          <w:b/>
          <w:spacing w:val="-47"/>
        </w:rPr>
        <w:t xml:space="preserve"> </w:t>
      </w:r>
      <w:r>
        <w:rPr>
          <w:b/>
        </w:rPr>
        <w:t>legislation</w:t>
      </w:r>
      <w:r>
        <w:rPr>
          <w:b/>
          <w:spacing w:val="-2"/>
        </w:rPr>
        <w:t xml:space="preserve"> </w:t>
      </w:r>
      <w:r>
        <w:rPr>
          <w:b/>
        </w:rPr>
        <w:t>and</w:t>
      </w:r>
      <w:r>
        <w:rPr>
          <w:b/>
          <w:spacing w:val="-1"/>
        </w:rPr>
        <w:t xml:space="preserve"> </w:t>
      </w:r>
      <w:r>
        <w:rPr>
          <w:b/>
        </w:rPr>
        <w:t>standards.</w:t>
      </w:r>
    </w:p>
    <w:sectPr w:rsidR="004E393E">
      <w:type w:val="continuous"/>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2554A"/>
    <w:multiLevelType w:val="hybridMultilevel"/>
    <w:tmpl w:val="737A77B0"/>
    <w:lvl w:ilvl="0" w:tplc="3FDC4608">
      <w:numFmt w:val="bullet"/>
      <w:lvlText w:val=""/>
      <w:lvlJc w:val="left"/>
      <w:pPr>
        <w:ind w:left="820" w:hanging="361"/>
      </w:pPr>
      <w:rPr>
        <w:rFonts w:ascii="Symbol" w:eastAsia="Symbol" w:hAnsi="Symbol" w:cs="Symbol" w:hint="default"/>
        <w:b w:val="0"/>
        <w:bCs w:val="0"/>
        <w:i w:val="0"/>
        <w:iCs w:val="0"/>
        <w:w w:val="100"/>
        <w:sz w:val="22"/>
        <w:szCs w:val="22"/>
        <w:lang w:val="en-GB" w:eastAsia="en-US" w:bidi="ar-SA"/>
      </w:rPr>
    </w:lvl>
    <w:lvl w:ilvl="1" w:tplc="1E1C7568">
      <w:numFmt w:val="bullet"/>
      <w:lvlText w:val="o"/>
      <w:lvlJc w:val="left"/>
      <w:pPr>
        <w:ind w:left="100" w:hanging="360"/>
      </w:pPr>
      <w:rPr>
        <w:rFonts w:ascii="Courier New" w:eastAsia="Courier New" w:hAnsi="Courier New" w:cs="Courier New" w:hint="default"/>
        <w:b w:val="0"/>
        <w:bCs w:val="0"/>
        <w:i w:val="0"/>
        <w:iCs w:val="0"/>
        <w:w w:val="100"/>
        <w:sz w:val="22"/>
        <w:szCs w:val="22"/>
        <w:lang w:val="en-GB" w:eastAsia="en-US" w:bidi="ar-SA"/>
      </w:rPr>
    </w:lvl>
    <w:lvl w:ilvl="2" w:tplc="95B230FA">
      <w:numFmt w:val="bullet"/>
      <w:lvlText w:val="•"/>
      <w:lvlJc w:val="left"/>
      <w:pPr>
        <w:ind w:left="1914" w:hanging="360"/>
      </w:pPr>
      <w:rPr>
        <w:rFonts w:hint="default"/>
        <w:lang w:val="en-GB" w:eastAsia="en-US" w:bidi="ar-SA"/>
      </w:rPr>
    </w:lvl>
    <w:lvl w:ilvl="3" w:tplc="489ACBD2">
      <w:numFmt w:val="bullet"/>
      <w:lvlText w:val="•"/>
      <w:lvlJc w:val="left"/>
      <w:pPr>
        <w:ind w:left="3008" w:hanging="360"/>
      </w:pPr>
      <w:rPr>
        <w:rFonts w:hint="default"/>
        <w:lang w:val="en-GB" w:eastAsia="en-US" w:bidi="ar-SA"/>
      </w:rPr>
    </w:lvl>
    <w:lvl w:ilvl="4" w:tplc="E490F63C">
      <w:numFmt w:val="bullet"/>
      <w:lvlText w:val="•"/>
      <w:lvlJc w:val="left"/>
      <w:pPr>
        <w:ind w:left="4102" w:hanging="360"/>
      </w:pPr>
      <w:rPr>
        <w:rFonts w:hint="default"/>
        <w:lang w:val="en-GB" w:eastAsia="en-US" w:bidi="ar-SA"/>
      </w:rPr>
    </w:lvl>
    <w:lvl w:ilvl="5" w:tplc="E2CE8F2A">
      <w:numFmt w:val="bullet"/>
      <w:lvlText w:val="•"/>
      <w:lvlJc w:val="left"/>
      <w:pPr>
        <w:ind w:left="5196" w:hanging="360"/>
      </w:pPr>
      <w:rPr>
        <w:rFonts w:hint="default"/>
        <w:lang w:val="en-GB" w:eastAsia="en-US" w:bidi="ar-SA"/>
      </w:rPr>
    </w:lvl>
    <w:lvl w:ilvl="6" w:tplc="EA905BDA">
      <w:numFmt w:val="bullet"/>
      <w:lvlText w:val="•"/>
      <w:lvlJc w:val="left"/>
      <w:pPr>
        <w:ind w:left="6290" w:hanging="360"/>
      </w:pPr>
      <w:rPr>
        <w:rFonts w:hint="default"/>
        <w:lang w:val="en-GB" w:eastAsia="en-US" w:bidi="ar-SA"/>
      </w:rPr>
    </w:lvl>
    <w:lvl w:ilvl="7" w:tplc="1C901A5E">
      <w:numFmt w:val="bullet"/>
      <w:lvlText w:val="•"/>
      <w:lvlJc w:val="left"/>
      <w:pPr>
        <w:ind w:left="7384" w:hanging="360"/>
      </w:pPr>
      <w:rPr>
        <w:rFonts w:hint="default"/>
        <w:lang w:val="en-GB" w:eastAsia="en-US" w:bidi="ar-SA"/>
      </w:rPr>
    </w:lvl>
    <w:lvl w:ilvl="8" w:tplc="D660D6AC">
      <w:numFmt w:val="bullet"/>
      <w:lvlText w:val="•"/>
      <w:lvlJc w:val="left"/>
      <w:pPr>
        <w:ind w:left="8478"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E393E"/>
    <w:rsid w:val="000F2C6B"/>
    <w:rsid w:val="004E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79C3"/>
  <w15:docId w15:val="{3F007383-C33A-49CA-87C8-ACEDED36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20" w:hanging="361"/>
    </w:pPr>
  </w:style>
  <w:style w:type="paragraph" w:styleId="Title">
    <w:name w:val="Title"/>
    <w:basedOn w:val="Normal"/>
    <w:uiPriority w:val="10"/>
    <w:qFormat/>
    <w:pPr>
      <w:spacing w:before="2"/>
      <w:ind w:left="100"/>
    </w:pPr>
    <w:rPr>
      <w:b/>
      <w:bCs/>
      <w:sz w:val="36"/>
      <w:szCs w:val="36"/>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4BC1CF548064395D39E560ADE6737" ma:contentTypeVersion="98" ma:contentTypeDescription="Create a new document." ma:contentTypeScope="" ma:versionID="c6d832e0825dcff2d1b2c106ab908aa0">
  <xsd:schema xmlns:xsd="http://www.w3.org/2001/XMLSchema" xmlns:xs="http://www.w3.org/2001/XMLSchema" xmlns:p="http://schemas.microsoft.com/office/2006/metadata/properties" xmlns:ns1="http://schemas.microsoft.com/sharepoint/v3" xmlns:ns2="4392f7d6-aee5-413c-b5a5-10bd16024dd8" xmlns:ns3="17ee5d13-d17f-4a22-86b6-77d4f7779672" targetNamespace="http://schemas.microsoft.com/office/2006/metadata/properties" ma:root="true" ma:fieldsID="ad99121a1e68a45fb327c360b5e6e3fd" ns1:_="" ns2:_="" ns3:_="">
    <xsd:import namespace="http://schemas.microsoft.com/sharepoint/v3"/>
    <xsd:import namespace="4392f7d6-aee5-413c-b5a5-10bd16024dd8"/>
    <xsd:import namespace="17ee5d13-d17f-4a22-86b6-77d4f7779672"/>
    <xsd:element name="properties">
      <xsd:complexType>
        <xsd:sequence>
          <xsd:element name="documentManagement">
            <xsd:complexType>
              <xsd:all>
                <xsd:element ref="ns2:DocumentType" minOccurs="0"/>
                <xsd:element ref="ns2:Owner"/>
                <xsd:element ref="ns2:Language"/>
                <xsd:element ref="ns2:Process" minOccurs="0"/>
                <xsd:element ref="ns2:MediaServiceMetadata" minOccurs="0"/>
                <xsd:element ref="ns2:MediaServiceFastMetadata" minOccurs="0"/>
                <xsd:element ref="ns2:ApprovalDate" minOccurs="0"/>
                <xsd:element ref="ns2:MediaServiceAutoKeyPoints" minOccurs="0"/>
                <xsd:element ref="ns2:MediaServiceKeyPoints" minOccurs="0"/>
                <xsd:element ref="ns2:Documentnumber" minOccurs="0"/>
                <xsd:element ref="ns3:SharedWithUsers" minOccurs="0"/>
                <xsd:element ref="ns3:SharedWithDetails" minOccurs="0"/>
                <xsd:element ref="ns1:_dlc_Exempt" minOccurs="0"/>
                <xsd:element ref="ns2:DLCPolicyLabelValue" minOccurs="0"/>
                <xsd:element ref="ns2:DLCPolicyLabelClientValue" minOccurs="0"/>
                <xsd:element ref="ns2:DLCPolicyLabelLock" minOccurs="0"/>
                <xsd:element ref="ns2:Process_x0020_Code"/>
                <xsd:element ref="ns2:Use"/>
                <xsd:element ref="ns2:Course" minOccurs="0"/>
                <xsd:element ref="ns2:Country" minOccurs="0"/>
                <xsd:element ref="ns2:DocumentReference" minOccurs="0"/>
                <xsd:element ref="ns2:Document_x0020_Category_x003a__x0020_Cod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2f7d6-aee5-413c-b5a5-10bd16024dd8"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Manual"/>
          <xsd:enumeration value="Policy"/>
          <xsd:enumeration value="Procedure"/>
          <xsd:enumeration value="SOP"/>
          <xsd:enumeration value="Guidelines"/>
          <xsd:enumeration value="User Guide"/>
          <xsd:enumeration value="Template"/>
          <xsd:enumeration value="Form"/>
          <xsd:enumeration value="Diagram"/>
          <xsd:enumeration value="Risk Assessment"/>
          <xsd:enumeration value="Course"/>
          <xsd:enumeration value="Requirements"/>
        </xsd:restriction>
      </xsd:simpleType>
    </xsd:element>
    <xsd:element name="Owner" ma:index="3"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nguage" ma:index="4" ma:displayName="Language" ma:default="EN" ma:format="Dropdown" ma:internalName="Language" ma:readOnly="false">
      <xsd:simpleType>
        <xsd:restriction base="dms:Choice">
          <xsd:enumeration value="DE"/>
          <xsd:enumeration value="EN"/>
          <xsd:enumeration value="ES"/>
          <xsd:enumeration value="FR"/>
          <xsd:enumeration value="IT"/>
          <xsd:enumeration value="NL"/>
          <xsd:enumeration value="PT"/>
          <xsd:enumeration value="US"/>
        </xsd:restriction>
      </xsd:simpleType>
    </xsd:element>
    <xsd:element name="Process" ma:index="5" nillable="true" ma:displayName="Process" ma:format="Dropdown" ma:internalName="Process" ma:requiredMultiChoice="true">
      <xsd:complexType>
        <xsd:complexContent>
          <xsd:extension base="dms:MultiChoice">
            <xsd:sequence>
              <xsd:element name="Value" maxOccurs="unbounded" minOccurs="0" nillable="true">
                <xsd:simpleType>
                  <xsd:restriction base="dms:Choice">
                    <xsd:enumeration value="AUDIT &amp; QUALITY CONTROL"/>
                    <xsd:enumeration value="COMMS"/>
                    <xsd:enumeration value="CUSTOMER SUPPORT"/>
                    <xsd:enumeration value="EVENTS"/>
                    <xsd:enumeration value="FACILITIES"/>
                    <xsd:enumeration value="HR"/>
                    <xsd:enumeration value="INVOICING"/>
                    <xsd:enumeration value="IT"/>
                    <xsd:enumeration value="LICENCES &amp; CERTIFICATES"/>
                    <xsd:enumeration value="MEMBERSHIP"/>
                    <xsd:enumeration value="PURCHASING"/>
                    <xsd:enumeration value="QUALITY"/>
                    <xsd:enumeration value="REGIONAL DEVELOPMENT"/>
                    <xsd:enumeration value="RENTAL+"/>
                    <xsd:enumeration value="SAFETY &amp; TECHNICAL"/>
                    <xsd:enumeration value="STOCK CONTROL"/>
                    <xsd:enumeration value="TRAINING"/>
                    <xsd:enumeration value="TRANSLATION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ApprovalDate" ma:index="14" nillable="true" ma:displayName="Approval Date" ma:format="DateOnly" ma:internalName="Approval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ocumentnumber" ma:index="17" nillable="true" ma:displayName="Document number" ma:decimals="0" ma:format="Dropdown" ma:internalName="Documentnumber" ma:percentage="FALSE">
      <xsd:simpleType>
        <xsd:restriction base="dms:Number"/>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Process_x0020_Code" ma:index="25" ma:displayName="Document Category" ma:format="Dropdown" ma:list="81e244c3-c0fb-429b-bbe9-ddff282dcaff" ma:internalName="Process_x0020_Code" ma:showField="Title">
      <xsd:simpleType>
        <xsd:restriction base="dms:Lookup"/>
      </xsd:simpleType>
    </xsd:element>
    <xsd:element name="Use" ma:index="26" ma:displayName="Use" ma:description="Specify whether this document is used internally only, or is available externally" ma:format="Dropdown" ma:internalName="Use">
      <xsd:simpleType>
        <xsd:restriction base="dms:Choice">
          <xsd:enumeration value="Internal"/>
          <xsd:enumeration value="External"/>
        </xsd:restriction>
      </xsd:simpleType>
    </xsd:element>
    <xsd:element name="Course" ma:index="27" nillable="true" ma:displayName="Course" ma:description="Identify the training course this document relates to" ma:format="Dropdown" ma:internalName="Course">
      <xsd:simpleType>
        <xsd:restriction base="dms:Choice">
          <xsd:enumeration value="MHM"/>
          <xsd:enumeration value="MM"/>
          <xsd:enumeration value="OP"/>
          <xsd:enumeration value="INSP"/>
        </xsd:restriction>
      </xsd:simpleType>
    </xsd:element>
    <xsd:element name="Country" ma:index="28" nillable="true" ma:displayName="Country" ma:format="Dropdown" ma:internalName="Country">
      <xsd:simpleType>
        <xsd:restriction base="dms:Choice">
          <xsd:enumeration value="-"/>
          <xsd:enumeration value="-GB"/>
          <xsd:enumeration value="-US"/>
          <xsd:enumeration value="-DE"/>
          <xsd:enumeration value="-NL"/>
          <xsd:enumeration value="-ES"/>
          <xsd:enumeration value="-SG"/>
        </xsd:restriction>
      </xsd:simpleType>
    </xsd:element>
    <xsd:element name="DocumentReference" ma:index="29" nillable="true" ma:displayName="Document Reference" ma:description="Should be in the format [A-1] where A=the Category Code and 1=the next consequetive number. " ma:format="Dropdown" ma:internalName="DocumentReference">
      <xsd:simpleType>
        <xsd:restriction base="dms:Text">
          <xsd:maxLength value="255"/>
        </xsd:restriction>
      </xsd:simpleType>
    </xsd:element>
    <xsd:element name="Document_x0020_Category_x003a__x0020_Code0" ma:index="30" ma:displayName="Document Category: Code" ma:format="Dropdown" ma:list="81e244c3-c0fb-429b-bbe9-ddff282dcaff" ma:internalName="Document_x0020_Category_x003a__x0020_Code0" ma:readOnly="true" ma:showField="ProcessCod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7ee5d13-d17f-4a22-86b6-77d4f7779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554BC1CF548064395D39E560ADE6737|801092262" UniqueId="8446f104-b014-4fcb-b8d9-d675bb42443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tyle>Italic</fontstyle>
          </properties>
          <segment type="metadata">DocumentReference</segment>
          <segment type="literal">-</segment>
          <segment type="metadata">Language</segment>
          <segment type="metadata">Country</segment>
          <segment type="literal">-V</segment>
          <segment type="metadata">_UIVersionString</segment>
        </label>
      </p:CustomData>
    </p:PolicyItem>
  </p:PolicyItems>
</p:Policy>
</file>

<file path=customXml/item3.xml><?xml version="1.0" encoding="utf-8"?>
<?mso-contentType ?>
<PolicyDirtyBag xmlns="microsoft.office.server.policy.changes">
  <Microsoft.Office.RecordsManagement.PolicyFeatures.PolicyLabel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untry xmlns="4392f7d6-aee5-413c-b5a5-10bd16024dd8">-</Country>
    <Process xmlns="4392f7d6-aee5-413c-b5a5-10bd16024dd8">
      <Value>RENTAL+</Value>
    </Process>
    <Process_x0020_Code xmlns="4392f7d6-aee5-413c-b5a5-10bd16024dd8">24</Process_x0020_Code>
    <Use xmlns="4392f7d6-aee5-413c-b5a5-10bd16024dd8">External</Use>
    <ApprovalDate xmlns="4392f7d6-aee5-413c-b5a5-10bd16024dd8">2022-03-08T08:00:00+00:00</ApprovalDate>
    <DLCPolicyLabelClientValue xmlns="4392f7d6-aee5-413c-b5a5-10bd16024dd8" xsi:nil="true"/>
    <Documentnumber xmlns="4392f7d6-aee5-413c-b5a5-10bd16024dd8">28</Documentnumber>
    <Course xmlns="4392f7d6-aee5-413c-b5a5-10bd16024dd8" xsi:nil="true"/>
    <DocumentReference xmlns="4392f7d6-aee5-413c-b5a5-10bd16024dd8">T-28</DocumentReference>
    <DocumentType xmlns="4392f7d6-aee5-413c-b5a5-10bd16024dd8">Template</DocumentType>
    <Language xmlns="4392f7d6-aee5-413c-b5a5-10bd16024dd8">EN</Language>
    <Owner xmlns="4392f7d6-aee5-413c-b5a5-10bd16024dd8">
      <UserInfo>
        <DisplayName>i:0#.f|membership|martin.wraith@ipaf.org</DisplayName>
        <AccountId>91</AccountId>
        <AccountType/>
      </UserInfo>
    </Owner>
    <DLCPolicyLabelLock xmlns="4392f7d6-aee5-413c-b5a5-10bd16024dd8" xsi:nil="true"/>
    <DLCPolicyLabelValue xmlns="4392f7d6-aee5-413c-b5a5-10bd16024dd8">T-28-EN--V1.0</DLCPolicyLabelValue>
  </documentManagement>
</p:properties>
</file>

<file path=customXml/itemProps1.xml><?xml version="1.0" encoding="utf-8"?>
<ds:datastoreItem xmlns:ds="http://schemas.openxmlformats.org/officeDocument/2006/customXml" ds:itemID="{B8EDA643-4E53-46C0-B6C9-28297B3E902E}"/>
</file>

<file path=customXml/itemProps2.xml><?xml version="1.0" encoding="utf-8"?>
<ds:datastoreItem xmlns:ds="http://schemas.openxmlformats.org/officeDocument/2006/customXml" ds:itemID="{177203D1-B648-4288-A890-FEE1AA573A4F}"/>
</file>

<file path=customXml/itemProps3.xml><?xml version="1.0" encoding="utf-8"?>
<ds:datastoreItem xmlns:ds="http://schemas.openxmlformats.org/officeDocument/2006/customXml" ds:itemID="{A4418381-A272-4275-B7B7-E0B86DB0C26B}"/>
</file>

<file path=customXml/itemProps4.xml><?xml version="1.0" encoding="utf-8"?>
<ds:datastoreItem xmlns:ds="http://schemas.openxmlformats.org/officeDocument/2006/customXml" ds:itemID="{0E86C71C-6374-4345-ACAF-07712306EFC8}"/>
</file>

<file path=customXml/itemProps5.xml><?xml version="1.0" encoding="utf-8"?>
<ds:datastoreItem xmlns:ds="http://schemas.openxmlformats.org/officeDocument/2006/customXml" ds:itemID="{5B7B9D54-C5DA-46B1-AF0E-58D51E3B87E0}"/>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Writing an Environmental Policy</dc:title>
  <dc:creator>Martin Wraith</dc:creator>
  <cp:lastModifiedBy>Helen Libby</cp:lastModifiedBy>
  <cp:revision>2</cp:revision>
  <dcterms:created xsi:type="dcterms:W3CDTF">2022-03-08T15:05:00Z</dcterms:created>
  <dcterms:modified xsi:type="dcterms:W3CDTF">2022-03-08T15:06:00Z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Microsoft® Word for Office 365</vt:lpwstr>
  </property>
  <property fmtid="{D5CDD505-2E9C-101B-9397-08002B2CF9AE}" pid="4" name="LastSaved">
    <vt:filetime>2022-03-08T00:00:00Z</vt:filetime>
  </property>
  <property fmtid="{D5CDD505-2E9C-101B-9397-08002B2CF9AE}" pid="5" name="ContentTypeId">
    <vt:lpwstr>0x0101007554BC1CF548064395D39E560ADE6737</vt:lpwstr>
  </property>
</Properties>
</file>